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8C" w:rsidRPr="000866C8" w:rsidRDefault="000C3B8C" w:rsidP="000C3B8C">
      <w:pPr>
        <w:adjustRightInd w:val="0"/>
        <w:ind w:left="5664"/>
        <w:outlineLvl w:val="0"/>
        <w:rPr>
          <w:rFonts w:eastAsia="Calibri"/>
          <w:bCs/>
          <w:sz w:val="28"/>
          <w:szCs w:val="28"/>
          <w:lang w:eastAsia="en-US"/>
        </w:rPr>
      </w:pPr>
      <w:r w:rsidRPr="000866C8">
        <w:rPr>
          <w:rFonts w:eastAsia="Calibri"/>
          <w:bCs/>
          <w:sz w:val="28"/>
          <w:szCs w:val="28"/>
          <w:lang w:eastAsia="en-US"/>
        </w:rPr>
        <w:t>Приложение № 3</w:t>
      </w:r>
    </w:p>
    <w:p w:rsidR="000C3B8C" w:rsidRPr="000866C8" w:rsidRDefault="000C3B8C" w:rsidP="000C3B8C">
      <w:pPr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  <w:r w:rsidRPr="000866C8">
        <w:rPr>
          <w:rFonts w:eastAsia="Calibri"/>
          <w:bCs/>
          <w:sz w:val="28"/>
          <w:szCs w:val="28"/>
          <w:lang w:eastAsia="en-US"/>
        </w:rPr>
        <w:t>к подпрограмме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866C8">
        <w:rPr>
          <w:rFonts w:eastAsia="Calibri"/>
          <w:sz w:val="28"/>
          <w:szCs w:val="28"/>
          <w:lang w:eastAsia="en-US"/>
        </w:rPr>
        <w:t>«Создание условий для вовлечения граждан</w:t>
      </w:r>
    </w:p>
    <w:p w:rsidR="000C3B8C" w:rsidRPr="000866C8" w:rsidRDefault="000C3B8C" w:rsidP="000C3B8C">
      <w:pPr>
        <w:pStyle w:val="ConsPlusNormal"/>
        <w:ind w:left="5664"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реализацию </w:t>
      </w:r>
      <w:proofErr w:type="gramStart"/>
      <w:r w:rsidRPr="000866C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proofErr w:type="gramEnd"/>
      <w:r w:rsidRPr="00086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3B8C" w:rsidRPr="000866C8" w:rsidRDefault="000C3B8C" w:rsidP="000C3B8C">
      <w:pPr>
        <w:pStyle w:val="ConsPlusNormal"/>
        <w:ind w:left="5664"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 формирования </w:t>
      </w:r>
    </w:p>
    <w:p w:rsidR="000C3B8C" w:rsidRPr="00F654C0" w:rsidRDefault="000C3B8C" w:rsidP="000C3B8C">
      <w:pPr>
        <w:pStyle w:val="ConsPlusNormal"/>
        <w:ind w:left="5664" w:firstLine="0"/>
        <w:outlineLvl w:val="1"/>
        <w:rPr>
          <w:rFonts w:ascii="Times New Roman" w:hAnsi="Times New Roman" w:cs="Times New Roman"/>
        </w:rPr>
      </w:pPr>
      <w:r w:rsidRPr="000866C8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современной городской среды»</w:t>
      </w:r>
    </w:p>
    <w:p w:rsidR="000C3B8C" w:rsidRDefault="000C3B8C" w:rsidP="000C3B8C">
      <w:pPr>
        <w:ind w:left="5664"/>
        <w:contextualSpacing/>
        <w:jc w:val="center"/>
        <w:rPr>
          <w:sz w:val="27"/>
          <w:szCs w:val="27"/>
        </w:rPr>
      </w:pPr>
    </w:p>
    <w:p w:rsidR="000C3B8C" w:rsidRPr="00045B71" w:rsidRDefault="000C3B8C" w:rsidP="000C3B8C">
      <w:pPr>
        <w:contextualSpacing/>
        <w:jc w:val="center"/>
        <w:rPr>
          <w:sz w:val="27"/>
          <w:szCs w:val="27"/>
        </w:rPr>
      </w:pPr>
    </w:p>
    <w:p w:rsidR="000C3B8C" w:rsidRPr="00CD3EE3" w:rsidRDefault="000C3B8C" w:rsidP="000C3B8C">
      <w:pPr>
        <w:contextualSpacing/>
        <w:jc w:val="center"/>
        <w:rPr>
          <w:b/>
          <w:sz w:val="28"/>
          <w:szCs w:val="28"/>
        </w:rPr>
      </w:pPr>
      <w:r w:rsidRPr="00CD3EE3">
        <w:rPr>
          <w:b/>
          <w:sz w:val="28"/>
          <w:szCs w:val="28"/>
        </w:rPr>
        <w:t>Положение об архитектурном конкурсе для формирования базы</w:t>
      </w:r>
    </w:p>
    <w:p w:rsidR="000C3B8C" w:rsidRPr="00CD3EE3" w:rsidRDefault="000C3B8C" w:rsidP="000C3B8C">
      <w:pPr>
        <w:contextualSpacing/>
        <w:jc w:val="center"/>
        <w:rPr>
          <w:b/>
          <w:sz w:val="28"/>
          <w:szCs w:val="28"/>
        </w:rPr>
      </w:pPr>
      <w:r w:rsidRPr="00CD3EE3">
        <w:rPr>
          <w:b/>
          <w:sz w:val="28"/>
          <w:szCs w:val="28"/>
        </w:rPr>
        <w:t xml:space="preserve">лучших предложений по благоустройству дворовых территорий </w:t>
      </w:r>
    </w:p>
    <w:p w:rsidR="000C3B8C" w:rsidRPr="00CD3EE3" w:rsidRDefault="000C3B8C" w:rsidP="000C3B8C">
      <w:pPr>
        <w:contextualSpacing/>
        <w:jc w:val="center"/>
        <w:rPr>
          <w:b/>
          <w:sz w:val="28"/>
          <w:szCs w:val="28"/>
        </w:rPr>
      </w:pPr>
      <w:r w:rsidRPr="00CD3EE3">
        <w:rPr>
          <w:b/>
          <w:sz w:val="28"/>
          <w:szCs w:val="28"/>
        </w:rPr>
        <w:t>и общественных территорий</w:t>
      </w:r>
    </w:p>
    <w:p w:rsidR="000C3B8C" w:rsidRPr="00CD3EE3" w:rsidRDefault="000C3B8C" w:rsidP="000C3B8C">
      <w:pPr>
        <w:contextualSpacing/>
        <w:jc w:val="center"/>
        <w:rPr>
          <w:b/>
          <w:sz w:val="28"/>
          <w:szCs w:val="28"/>
        </w:rPr>
      </w:pPr>
    </w:p>
    <w:p w:rsidR="000C3B8C" w:rsidRPr="00E53D9D" w:rsidRDefault="000C3B8C" w:rsidP="000C3B8C">
      <w:pPr>
        <w:contextualSpacing/>
        <w:jc w:val="center"/>
        <w:rPr>
          <w:sz w:val="28"/>
          <w:szCs w:val="28"/>
        </w:rPr>
      </w:pPr>
      <w:r w:rsidRPr="00E53D9D">
        <w:rPr>
          <w:sz w:val="28"/>
          <w:szCs w:val="28"/>
        </w:rPr>
        <w:t>1. Общие положения</w:t>
      </w:r>
    </w:p>
    <w:p w:rsidR="000C3B8C" w:rsidRPr="00E53D9D" w:rsidRDefault="000C3B8C" w:rsidP="000C3B8C">
      <w:pPr>
        <w:contextualSpacing/>
        <w:jc w:val="center"/>
        <w:rPr>
          <w:sz w:val="28"/>
          <w:szCs w:val="28"/>
        </w:rPr>
      </w:pPr>
    </w:p>
    <w:p w:rsidR="000C3B8C" w:rsidRPr="00E53D9D" w:rsidRDefault="000C3B8C" w:rsidP="000C3B8C">
      <w:pPr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E53D9D">
        <w:rPr>
          <w:sz w:val="28"/>
          <w:szCs w:val="28"/>
        </w:rPr>
        <w:t xml:space="preserve">1.1. Положение об архитектурном конкурсе для формирования базы лучших предложений по благоустройству дворовых территорий и общественных территорий (далее – Положение) определяет порядок и условия проведения архитектурного конкурса для формирования базы лучших предложений по благоустройству дворовых территорий и </w:t>
      </w:r>
      <w:r w:rsidRPr="00E53D9D">
        <w:rPr>
          <w:color w:val="222222"/>
          <w:sz w:val="28"/>
          <w:szCs w:val="28"/>
          <w:shd w:val="clear" w:color="auto" w:fill="FFFFFF"/>
        </w:rPr>
        <w:t xml:space="preserve">общественных территорий </w:t>
      </w:r>
      <w:r w:rsidRPr="00E53D9D">
        <w:rPr>
          <w:sz w:val="28"/>
          <w:szCs w:val="28"/>
        </w:rPr>
        <w:t>(далее – конкурс)</w:t>
      </w:r>
      <w:r w:rsidRPr="00E53D9D">
        <w:rPr>
          <w:color w:val="222222"/>
          <w:sz w:val="28"/>
          <w:szCs w:val="28"/>
          <w:shd w:val="clear" w:color="auto" w:fill="FFFFFF"/>
        </w:rPr>
        <w:t>.</w:t>
      </w:r>
    </w:p>
    <w:p w:rsidR="000C3B8C" w:rsidRDefault="000C3B8C" w:rsidP="000C3B8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53D9D">
        <w:rPr>
          <w:sz w:val="28"/>
          <w:szCs w:val="28"/>
          <w:shd w:val="clear" w:color="auto" w:fill="FFFFFF"/>
        </w:rPr>
        <w:t>В целях Положения: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53D9D">
        <w:rPr>
          <w:sz w:val="28"/>
          <w:szCs w:val="28"/>
          <w:shd w:val="clear" w:color="auto" w:fill="FFFFFF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</w:t>
      </w:r>
      <w:r>
        <w:rPr>
          <w:sz w:val="28"/>
          <w:szCs w:val="28"/>
          <w:shd w:val="clear" w:color="auto" w:fill="FFFFFF"/>
        </w:rPr>
        <w:br/>
      </w:r>
      <w:r w:rsidRPr="00E53D9D">
        <w:rPr>
          <w:sz w:val="28"/>
          <w:szCs w:val="28"/>
          <w:shd w:val="clear" w:color="auto" w:fill="FFFFFF"/>
        </w:rPr>
        <w:t>к многоквартирным домам;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53D9D">
        <w:rPr>
          <w:sz w:val="28"/>
          <w:szCs w:val="28"/>
          <w:shd w:val="clear" w:color="auto" w:fill="FFFFFF"/>
        </w:rPr>
        <w:t xml:space="preserve">под общественной территорией понимается территория  муниципального образования соответствующего функционального назначения (площадь, набережная, улица, пешеходная зона, сквер, парк, иная территория). 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53D9D">
        <w:rPr>
          <w:sz w:val="28"/>
          <w:szCs w:val="28"/>
          <w:shd w:val="clear" w:color="auto" w:fill="FFFFFF"/>
        </w:rPr>
        <w:t>1.2. Конкурс организуется и проводится ежегодно.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1.3. Организатором конкурса является министерство строительства </w:t>
      </w:r>
      <w:r w:rsidRPr="00E53D9D">
        <w:rPr>
          <w:sz w:val="28"/>
          <w:szCs w:val="28"/>
        </w:rPr>
        <w:br/>
        <w:t xml:space="preserve">и жилищно-коммунального хозяйства Красноярского края (далее – организатор). 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>1.4. Задачами конкурса являются: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>выявление лучших предложений по благоустройству дворовых территорий и общественных территорий в Красноярском крае, наиболее полно отвечающих требованиям и критериям конкурса, установленным Положением;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>формирование библиотеки лучших предложений по благоустройству дворовых территорий и общественных территорий в Красноярском крае.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>1.5. Конкурс проводится по следующим номинациям: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«Лучшее предложение по благоустройству </w:t>
      </w:r>
      <w:r w:rsidRPr="00E53D9D">
        <w:rPr>
          <w:sz w:val="28"/>
          <w:szCs w:val="28"/>
          <w:lang w:eastAsia="hi-IN"/>
        </w:rPr>
        <w:t>дворовой территории</w:t>
      </w:r>
      <w:r w:rsidRPr="00E53D9D">
        <w:rPr>
          <w:sz w:val="28"/>
          <w:szCs w:val="28"/>
        </w:rPr>
        <w:t xml:space="preserve">» – предложения, направленные на благоустройство дворовой территории многоквартирных домов; 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lastRenderedPageBreak/>
        <w:t>«Лучшее предложение по благоустройству</w:t>
      </w:r>
      <w:r w:rsidRPr="00E53D9D">
        <w:rPr>
          <w:sz w:val="28"/>
          <w:szCs w:val="28"/>
          <w:lang w:eastAsia="hi-IN"/>
        </w:rPr>
        <w:t xml:space="preserve"> общественной </w:t>
      </w:r>
      <w:r w:rsidRPr="00E53D9D">
        <w:rPr>
          <w:color w:val="000000"/>
          <w:sz w:val="28"/>
          <w:szCs w:val="28"/>
        </w:rPr>
        <w:t>территории</w:t>
      </w:r>
      <w:r w:rsidRPr="00E53D9D">
        <w:rPr>
          <w:sz w:val="28"/>
          <w:szCs w:val="28"/>
        </w:rPr>
        <w:t xml:space="preserve">» – предложения, направленные на реализацию мероприятий по благоустройству общественных территорий. </w:t>
      </w:r>
    </w:p>
    <w:p w:rsidR="000C3B8C" w:rsidRPr="00E53D9D" w:rsidRDefault="000C3B8C" w:rsidP="000C3B8C">
      <w:pPr>
        <w:ind w:firstLine="709"/>
        <w:contextualSpacing/>
        <w:jc w:val="center"/>
        <w:rPr>
          <w:sz w:val="28"/>
          <w:szCs w:val="28"/>
        </w:rPr>
      </w:pPr>
    </w:p>
    <w:p w:rsidR="000C3B8C" w:rsidRPr="00E53D9D" w:rsidRDefault="000C3B8C" w:rsidP="000C3B8C">
      <w:pPr>
        <w:contextualSpacing/>
        <w:jc w:val="center"/>
        <w:rPr>
          <w:sz w:val="28"/>
          <w:szCs w:val="28"/>
        </w:rPr>
      </w:pPr>
      <w:r w:rsidRPr="00E53D9D">
        <w:rPr>
          <w:sz w:val="28"/>
          <w:szCs w:val="28"/>
        </w:rPr>
        <w:t>2. Порядок и условия конкурса</w:t>
      </w:r>
    </w:p>
    <w:p w:rsidR="000C3B8C" w:rsidRPr="00E53D9D" w:rsidRDefault="000C3B8C" w:rsidP="000C3B8C">
      <w:pPr>
        <w:ind w:firstLine="709"/>
        <w:contextualSpacing/>
        <w:jc w:val="center"/>
        <w:rPr>
          <w:sz w:val="28"/>
          <w:szCs w:val="28"/>
        </w:rPr>
      </w:pPr>
    </w:p>
    <w:p w:rsidR="000C3B8C" w:rsidRPr="00E53D9D" w:rsidRDefault="000C3B8C" w:rsidP="000C3B8C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2.1. Право на участие в конкурсе предоставляется </w:t>
      </w:r>
      <w:r w:rsidRPr="00E53D9D">
        <w:rPr>
          <w:rFonts w:eastAsia="Arial Unicode MS" w:cs="Mangal"/>
          <w:kern w:val="1"/>
          <w:sz w:val="28"/>
          <w:szCs w:val="28"/>
          <w:lang w:eastAsia="hi-IN" w:bidi="hi-IN"/>
        </w:rPr>
        <w:t>физическим лицам, имеющим профильное высшее архитектурное образование, студентам старших курсов архитектурно-строительных высших учебных заведений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и средних специальных учебных заведений</w:t>
      </w:r>
      <w:r w:rsidRPr="00E53D9D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E53D9D">
        <w:rPr>
          <w:sz w:val="28"/>
          <w:szCs w:val="28"/>
        </w:rPr>
        <w:t>(далее – участники).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Предложения </w:t>
      </w:r>
      <w:r w:rsidRPr="00E53D9D">
        <w:rPr>
          <w:color w:val="000000"/>
          <w:sz w:val="28"/>
          <w:szCs w:val="28"/>
        </w:rPr>
        <w:t>по благоустройству дворовых территорий и общественных территорий должны подразумевать свободную авторскую интерпретацию воплощения мероприятий по возможному благоустройству дворовых территорий или общественных территорий при условии максимального сохранения существующего озеленения и с учетом исторически сложившейся ситуации, а также существующих, реконструируемых и новых объектов, расположенных на дворовой и (или) общественной территории.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Организатор </w:t>
      </w:r>
      <w:r w:rsidRPr="00E53D9D">
        <w:rPr>
          <w:sz w:val="28"/>
          <w:szCs w:val="28"/>
        </w:rPr>
        <w:t>размещает информацию о проведении конкурсного отбора в информационно-теле</w:t>
      </w:r>
      <w:r>
        <w:rPr>
          <w:sz w:val="28"/>
          <w:szCs w:val="28"/>
        </w:rPr>
        <w:t>коммуникационной сети Интернет</w:t>
      </w:r>
      <w:r w:rsidRPr="00E53D9D">
        <w:rPr>
          <w:sz w:val="28"/>
          <w:szCs w:val="28"/>
        </w:rPr>
        <w:t xml:space="preserve"> на официальном сайте Красноярского края – краевом портале Красноярского края </w:t>
      </w:r>
      <w:hyperlink r:id="rId4" w:history="1">
        <w:r w:rsidRPr="00FC6456">
          <w:rPr>
            <w:rStyle w:val="a3"/>
            <w:sz w:val="28"/>
            <w:szCs w:val="28"/>
            <w:lang w:val="en-US"/>
          </w:rPr>
          <w:t>www</w:t>
        </w:r>
        <w:r w:rsidRPr="00FC6456">
          <w:rPr>
            <w:rStyle w:val="a3"/>
            <w:sz w:val="28"/>
            <w:szCs w:val="28"/>
          </w:rPr>
          <w:t>.</w:t>
        </w:r>
        <w:proofErr w:type="spellStart"/>
        <w:r w:rsidRPr="00FC6456">
          <w:rPr>
            <w:rStyle w:val="a3"/>
            <w:sz w:val="28"/>
            <w:szCs w:val="28"/>
            <w:lang w:val="en-US"/>
          </w:rPr>
          <w:t>krskstate</w:t>
        </w:r>
        <w:proofErr w:type="spellEnd"/>
        <w:r w:rsidRPr="00FC6456">
          <w:rPr>
            <w:rStyle w:val="a3"/>
            <w:sz w:val="28"/>
            <w:szCs w:val="28"/>
          </w:rPr>
          <w:t>.</w:t>
        </w:r>
        <w:proofErr w:type="spellStart"/>
        <w:r w:rsidRPr="00FC64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53D9D">
        <w:rPr>
          <w:sz w:val="28"/>
          <w:szCs w:val="28"/>
        </w:rPr>
        <w:t xml:space="preserve"> не </w:t>
      </w:r>
      <w:proofErr w:type="gramStart"/>
      <w:r w:rsidRPr="00E53D9D">
        <w:rPr>
          <w:sz w:val="28"/>
          <w:szCs w:val="28"/>
        </w:rPr>
        <w:t>позднее</w:t>
      </w:r>
      <w:proofErr w:type="gramEnd"/>
      <w:r w:rsidRPr="00E53D9D">
        <w:rPr>
          <w:sz w:val="28"/>
          <w:szCs w:val="28"/>
        </w:rPr>
        <w:t xml:space="preserve"> чем за 30 дней до начала конкурсного отбора.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>2.4. Организатор конкурса: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>осуществляет прием и рассмотрение конкурсных заявок участников;</w:t>
      </w:r>
    </w:p>
    <w:p w:rsidR="000C3B8C" w:rsidRPr="00E53D9D" w:rsidRDefault="000C3B8C" w:rsidP="000C3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отклоняет конкурсную заявку участника в случае представления ее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>с нарушением установленных Положением требований;</w:t>
      </w:r>
    </w:p>
    <w:p w:rsidR="000C3B8C" w:rsidRDefault="000C3B8C" w:rsidP="000C3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конкурсные документы</w:t>
      </w:r>
      <w:r w:rsidRPr="00E53D9D">
        <w:rPr>
          <w:sz w:val="28"/>
          <w:szCs w:val="28"/>
        </w:rPr>
        <w:t xml:space="preserve"> для определения победителей конкурса по соответствующей номинации конкурса в конкурсную комиссию</w:t>
      </w:r>
      <w:r>
        <w:rPr>
          <w:sz w:val="28"/>
          <w:szCs w:val="28"/>
        </w:rPr>
        <w:t>,</w:t>
      </w:r>
      <w:r w:rsidRPr="0074146C">
        <w:rPr>
          <w:sz w:val="28"/>
          <w:szCs w:val="28"/>
        </w:rPr>
        <w:t xml:space="preserve"> </w:t>
      </w:r>
      <w:r w:rsidRPr="00E53D9D">
        <w:rPr>
          <w:sz w:val="28"/>
          <w:szCs w:val="28"/>
        </w:rPr>
        <w:t>состав которой утверждается организатором (далее – комиссия)</w:t>
      </w:r>
      <w:r>
        <w:rPr>
          <w:sz w:val="28"/>
          <w:szCs w:val="28"/>
        </w:rPr>
        <w:t>;</w:t>
      </w:r>
    </w:p>
    <w:p w:rsidR="000C3B8C" w:rsidRPr="00E53D9D" w:rsidRDefault="000C3B8C" w:rsidP="000C3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обобщает и распространяет выявленные по итогам конкурса лучшие предложения по благоустройству дворовых территорий и общественных </w:t>
      </w:r>
      <w:r w:rsidRPr="00E53D9D">
        <w:rPr>
          <w:color w:val="000000"/>
          <w:sz w:val="28"/>
          <w:szCs w:val="28"/>
        </w:rPr>
        <w:t>территорий</w:t>
      </w:r>
      <w:r w:rsidRPr="00E53D9D">
        <w:rPr>
          <w:sz w:val="28"/>
          <w:szCs w:val="28"/>
        </w:rPr>
        <w:t xml:space="preserve"> в Красноярском крае.</w:t>
      </w:r>
    </w:p>
    <w:p w:rsidR="000C3B8C" w:rsidRPr="00E53D9D" w:rsidRDefault="000C3B8C" w:rsidP="000C3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Заявка участников отклоняется организатором конкурса в случае ее представления с нарушением установленных сроков, оформления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 xml:space="preserve">с нарушением требований, некомплектности конкурсных документов,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несоответствия данным государственной статистики или иным официальным данным. </w:t>
      </w:r>
    </w:p>
    <w:p w:rsidR="000C3B8C" w:rsidRPr="00E53D9D" w:rsidRDefault="000C3B8C" w:rsidP="000C3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таком случае</w:t>
      </w:r>
      <w:r w:rsidRPr="00E53D9D">
        <w:rPr>
          <w:sz w:val="28"/>
          <w:szCs w:val="28"/>
        </w:rPr>
        <w:t xml:space="preserve"> организатор конкурса возвращает заявку и конкурсные документы участнику посредством почтовой связи с обоснованием причин такого возврата по адресу, указанному в заявке на участие в конкурсном отборе, либо выдает заявку и конкурсные документы нарочно по письменному заявлению участника. </w:t>
      </w:r>
    </w:p>
    <w:p w:rsidR="000C3B8C" w:rsidRPr="00E53D9D" w:rsidRDefault="000C3B8C" w:rsidP="000C3B8C">
      <w:pPr>
        <w:tabs>
          <w:tab w:val="right" w:pos="9355"/>
        </w:tabs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lastRenderedPageBreak/>
        <w:t xml:space="preserve">2.5. Для участия в конкурсе участники в срок до 15 февраля года проведения конкурса представляют организатору конкурса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>по соответствующим номинациям конкурсные заявки с приложением конкурсных документов, указанных в пункте 2.7 Положения.</w:t>
      </w:r>
    </w:p>
    <w:p w:rsidR="000C3B8C" w:rsidRPr="00E53D9D" w:rsidRDefault="000C3B8C" w:rsidP="000C3B8C">
      <w:pPr>
        <w:suppressAutoHyphens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>2.6.  Участники направляют заявку и конкурсные документы:</w:t>
      </w:r>
    </w:p>
    <w:p w:rsidR="000C3B8C" w:rsidRPr="00E53D9D" w:rsidRDefault="000C3B8C" w:rsidP="000C3B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нарочно организатору по </w:t>
      </w:r>
      <w:r w:rsidRPr="00E53D9D">
        <w:rPr>
          <w:sz w:val="28"/>
          <w:szCs w:val="28"/>
        </w:rPr>
        <w:t xml:space="preserve">адресу: </w:t>
      </w:r>
      <w:proofErr w:type="gramStart"/>
      <w:r w:rsidRPr="00E53D9D">
        <w:rPr>
          <w:sz w:val="28"/>
          <w:szCs w:val="28"/>
        </w:rPr>
        <w:t>Красноя</w:t>
      </w:r>
      <w:r>
        <w:rPr>
          <w:sz w:val="28"/>
          <w:szCs w:val="28"/>
        </w:rPr>
        <w:t xml:space="preserve">рский край, г. Красноярск,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>ул. Заводская, д. 14;</w:t>
      </w:r>
      <w:proofErr w:type="gramEnd"/>
    </w:p>
    <w:p w:rsidR="000C3B8C" w:rsidRPr="00E53D9D" w:rsidRDefault="000C3B8C" w:rsidP="000C3B8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D9D">
        <w:rPr>
          <w:rFonts w:ascii="Times New Roman" w:hAnsi="Times New Roman" w:cs="Times New Roman"/>
          <w:sz w:val="28"/>
          <w:szCs w:val="28"/>
        </w:rPr>
        <w:t xml:space="preserve">через организации почтовой связи на почтовый адрес: 660075, </w:t>
      </w:r>
      <w:r w:rsidRPr="00E53D9D">
        <w:rPr>
          <w:rFonts w:ascii="Times New Roman" w:hAnsi="Times New Roman" w:cs="Times New Roman"/>
          <w:sz w:val="28"/>
          <w:szCs w:val="28"/>
        </w:rPr>
        <w:br/>
        <w:t xml:space="preserve">Красноярский край, г. Красноярск, ул. </w:t>
      </w:r>
      <w:proofErr w:type="gramStart"/>
      <w:r w:rsidRPr="00E53D9D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E53D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E53D9D">
        <w:rPr>
          <w:rFonts w:ascii="Times New Roman" w:hAnsi="Times New Roman" w:cs="Times New Roman"/>
          <w:sz w:val="28"/>
          <w:szCs w:val="28"/>
        </w:rPr>
        <w:t>14;</w:t>
      </w:r>
    </w:p>
    <w:p w:rsidR="000C3B8C" w:rsidRPr="00E53D9D" w:rsidRDefault="000C3B8C" w:rsidP="000C3B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9D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E53D9D"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информационно-телекоммуникационной сети Интернет </w:t>
      </w:r>
      <w:r w:rsidRPr="00E53D9D">
        <w:rPr>
          <w:rFonts w:ascii="Times New Roman" w:hAnsi="Times New Roman" w:cs="Times New Roman"/>
          <w:sz w:val="28"/>
          <w:szCs w:val="28"/>
        </w:rPr>
        <w:t xml:space="preserve">на адрес электронной почты уполномоченного органа: </w:t>
      </w:r>
      <w:hyperlink r:id="rId5" w:history="1">
        <w:r w:rsidRPr="00FC6456">
          <w:rPr>
            <w:rStyle w:val="a3"/>
            <w:rFonts w:ascii="Times New Roman" w:hAnsi="Times New Roman"/>
            <w:sz w:val="28"/>
            <w:szCs w:val="28"/>
          </w:rPr>
          <w:t>priem@msakrsk.ru</w:t>
        </w:r>
      </w:hyperlink>
      <w:r w:rsidRPr="00FC6456">
        <w:rPr>
          <w:rFonts w:ascii="Times New Roman" w:hAnsi="Times New Roman" w:cs="Times New Roman"/>
          <w:sz w:val="28"/>
          <w:szCs w:val="28"/>
        </w:rPr>
        <w:t>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2.7. В состав конкурсных документов по номинациям «Лучшее предложение по благоустройству </w:t>
      </w:r>
      <w:r w:rsidRPr="00E53D9D">
        <w:rPr>
          <w:sz w:val="28"/>
          <w:szCs w:val="28"/>
          <w:lang w:eastAsia="hi-IN"/>
        </w:rPr>
        <w:t>дворовой территории</w:t>
      </w:r>
      <w:r w:rsidRPr="00E53D9D">
        <w:rPr>
          <w:sz w:val="28"/>
          <w:szCs w:val="28"/>
        </w:rPr>
        <w:t xml:space="preserve">», «Лучшее предложение по благоустройству </w:t>
      </w:r>
      <w:r w:rsidRPr="00E53D9D">
        <w:rPr>
          <w:sz w:val="28"/>
          <w:szCs w:val="28"/>
          <w:lang w:eastAsia="hi-IN"/>
        </w:rPr>
        <w:t xml:space="preserve">общественной </w:t>
      </w:r>
      <w:r w:rsidRPr="00E53D9D">
        <w:rPr>
          <w:color w:val="000000"/>
          <w:sz w:val="28"/>
          <w:szCs w:val="28"/>
        </w:rPr>
        <w:t>территории</w:t>
      </w:r>
      <w:r w:rsidRPr="00E53D9D">
        <w:rPr>
          <w:sz w:val="28"/>
          <w:szCs w:val="28"/>
        </w:rPr>
        <w:t>» входят: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конкурсе</w:t>
      </w:r>
      <w:r w:rsidRPr="00E53D9D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 </w:t>
      </w:r>
      <w:r w:rsidRPr="00E53D9D">
        <w:rPr>
          <w:sz w:val="28"/>
          <w:szCs w:val="28"/>
        </w:rPr>
        <w:t xml:space="preserve">1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>к Положению;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rFonts w:eastAsia="Arial Unicode MS" w:cs="Mangal"/>
          <w:kern w:val="1"/>
          <w:sz w:val="28"/>
          <w:szCs w:val="28"/>
          <w:lang w:eastAsia="hi-IN" w:bidi="hi-IN"/>
        </w:rPr>
        <w:t>копия диплома, подтверждающего наличие у участника профильного высшего архитектурного образования, или справка с места учебы, подтверждающая обучение по архитек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турно-строительному направлению</w:t>
      </w:r>
      <w:r w:rsidRPr="00E53D9D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br/>
      </w:r>
      <w:r w:rsidRPr="00E53D9D">
        <w:rPr>
          <w:rFonts w:eastAsia="Arial Unicode MS" w:cs="Mangal"/>
          <w:kern w:val="1"/>
          <w:sz w:val="28"/>
          <w:szCs w:val="28"/>
          <w:lang w:eastAsia="hi-IN" w:bidi="hi-IN"/>
        </w:rPr>
        <w:t>(для студентов старших курсов высшего учебного заведения);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53D9D">
        <w:rPr>
          <w:color w:val="000000"/>
          <w:sz w:val="28"/>
          <w:szCs w:val="28"/>
        </w:rPr>
        <w:t>пояснительная записка с описанием исходного состояния дворовой территори</w:t>
      </w:r>
      <w:r>
        <w:rPr>
          <w:color w:val="000000"/>
          <w:sz w:val="28"/>
          <w:szCs w:val="28"/>
        </w:rPr>
        <w:t>и или общественной  территории:</w:t>
      </w:r>
      <w:r w:rsidRPr="00E53D9D">
        <w:rPr>
          <w:color w:val="000000"/>
          <w:sz w:val="28"/>
          <w:szCs w:val="28"/>
        </w:rPr>
        <w:t xml:space="preserve"> территория, озеленение (газоны, клумбы, кустарники, деревья), наличие скамеек, контейнеров, урн, асфальтированных проездов, детских или спортивных площадок, освещения, их состояние, наличие обустроенных парковок с приложением фотографий, отражающих текущее состояние дворовой территории или общественной  территории;</w:t>
      </w:r>
      <w:proofErr w:type="gramEnd"/>
    </w:p>
    <w:p w:rsidR="000C3B8C" w:rsidRPr="00E53D9D" w:rsidRDefault="000C3B8C" w:rsidP="000C3B8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53D9D">
        <w:rPr>
          <w:sz w:val="28"/>
          <w:szCs w:val="28"/>
        </w:rPr>
        <w:t xml:space="preserve">дизайн-проект </w:t>
      </w:r>
      <w:r w:rsidRPr="00E53D9D">
        <w:rPr>
          <w:color w:val="000000"/>
          <w:sz w:val="28"/>
          <w:szCs w:val="28"/>
        </w:rPr>
        <w:t xml:space="preserve">в формате </w:t>
      </w:r>
      <w:r w:rsidRPr="00E53D9D">
        <w:rPr>
          <w:color w:val="000000"/>
          <w:sz w:val="28"/>
          <w:szCs w:val="28"/>
          <w:lang w:val="en-US"/>
        </w:rPr>
        <w:t>Word</w:t>
      </w:r>
      <w:r w:rsidRPr="00E53D9D">
        <w:rPr>
          <w:color w:val="000000"/>
          <w:sz w:val="28"/>
          <w:szCs w:val="28"/>
        </w:rPr>
        <w:t xml:space="preserve">, </w:t>
      </w:r>
      <w:r w:rsidRPr="00E53D9D">
        <w:rPr>
          <w:color w:val="000000"/>
          <w:sz w:val="28"/>
          <w:szCs w:val="28"/>
          <w:lang w:val="en-US"/>
        </w:rPr>
        <w:t>Power</w:t>
      </w:r>
      <w:r w:rsidRPr="00E53D9D">
        <w:rPr>
          <w:color w:val="000000"/>
          <w:sz w:val="28"/>
          <w:szCs w:val="28"/>
        </w:rPr>
        <w:t xml:space="preserve"> </w:t>
      </w:r>
      <w:r w:rsidRPr="00E53D9D">
        <w:rPr>
          <w:color w:val="000000"/>
          <w:sz w:val="28"/>
          <w:szCs w:val="28"/>
          <w:lang w:val="en-US"/>
        </w:rPr>
        <w:t>Point</w:t>
      </w:r>
      <w:r w:rsidRPr="00E53D9D">
        <w:rPr>
          <w:color w:val="000000"/>
          <w:sz w:val="28"/>
          <w:szCs w:val="28"/>
        </w:rPr>
        <w:t xml:space="preserve">, в 3D, 2D графических редакторах, либо в традиционных проектных и художественных техниках (акварельная отмывка, гуашь, темпера и т.д.). </w:t>
      </w:r>
      <w:proofErr w:type="gramStart"/>
      <w:r w:rsidRPr="00E53D9D">
        <w:rPr>
          <w:color w:val="000000"/>
          <w:sz w:val="28"/>
          <w:szCs w:val="28"/>
        </w:rPr>
        <w:t xml:space="preserve">В случае представления </w:t>
      </w:r>
      <w:proofErr w:type="spellStart"/>
      <w:r w:rsidRPr="00E53D9D">
        <w:rPr>
          <w:color w:val="000000"/>
          <w:sz w:val="28"/>
          <w:szCs w:val="28"/>
        </w:rPr>
        <w:t>дизайн-проекта</w:t>
      </w:r>
      <w:proofErr w:type="spellEnd"/>
      <w:r w:rsidRPr="00E53D9D">
        <w:rPr>
          <w:color w:val="000000"/>
          <w:sz w:val="28"/>
          <w:szCs w:val="28"/>
        </w:rPr>
        <w:t xml:space="preserve"> в традиционных проек</w:t>
      </w:r>
      <w:r>
        <w:rPr>
          <w:color w:val="000000"/>
          <w:sz w:val="28"/>
          <w:szCs w:val="28"/>
        </w:rPr>
        <w:t>тных и художественных практиках</w:t>
      </w:r>
      <w:r w:rsidRPr="00E53D9D">
        <w:rPr>
          <w:color w:val="000000"/>
          <w:sz w:val="28"/>
          <w:szCs w:val="28"/>
        </w:rPr>
        <w:t xml:space="preserve"> указанные материалы дополнительно предоставляются дополнительно в отсканированном виде в формате </w:t>
      </w:r>
      <w:r w:rsidRPr="00E53D9D">
        <w:rPr>
          <w:color w:val="000000"/>
          <w:sz w:val="28"/>
          <w:szCs w:val="28"/>
          <w:lang w:val="en-US"/>
        </w:rPr>
        <w:t>JPEG</w:t>
      </w:r>
      <w:r w:rsidRPr="00E53D9D">
        <w:rPr>
          <w:color w:val="000000"/>
          <w:sz w:val="28"/>
          <w:szCs w:val="28"/>
        </w:rPr>
        <w:t>);</w:t>
      </w:r>
      <w:proofErr w:type="gramEnd"/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описание </w:t>
      </w:r>
      <w:proofErr w:type="spellStart"/>
      <w:proofErr w:type="gramStart"/>
      <w:r w:rsidRPr="00E53D9D">
        <w:rPr>
          <w:sz w:val="28"/>
          <w:szCs w:val="28"/>
        </w:rPr>
        <w:t>дизайн-проекта</w:t>
      </w:r>
      <w:proofErr w:type="spellEnd"/>
      <w:proofErr w:type="gramEnd"/>
      <w:r w:rsidRPr="00E53D9D">
        <w:rPr>
          <w:sz w:val="28"/>
          <w:szCs w:val="28"/>
        </w:rPr>
        <w:t xml:space="preserve"> с указанием </w:t>
      </w:r>
      <w:r w:rsidRPr="00E53D9D">
        <w:rPr>
          <w:color w:val="000000"/>
          <w:sz w:val="28"/>
          <w:szCs w:val="28"/>
        </w:rPr>
        <w:t xml:space="preserve">перечня планируемых работ </w:t>
      </w:r>
      <w:r>
        <w:rPr>
          <w:color w:val="000000"/>
          <w:sz w:val="28"/>
          <w:szCs w:val="28"/>
        </w:rPr>
        <w:br/>
      </w:r>
      <w:r w:rsidRPr="00E53D9D">
        <w:rPr>
          <w:color w:val="000000"/>
          <w:sz w:val="28"/>
          <w:szCs w:val="28"/>
        </w:rPr>
        <w:t>по благоустройству дворов</w:t>
      </w:r>
      <w:r>
        <w:rPr>
          <w:color w:val="000000"/>
          <w:sz w:val="28"/>
          <w:szCs w:val="28"/>
        </w:rPr>
        <w:t xml:space="preserve">ой территории или общественной </w:t>
      </w:r>
      <w:r w:rsidRPr="00E53D9D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br/>
      </w:r>
      <w:r w:rsidRPr="00E53D9D">
        <w:rPr>
          <w:color w:val="000000"/>
          <w:sz w:val="28"/>
          <w:szCs w:val="28"/>
        </w:rPr>
        <w:t xml:space="preserve">в формате </w:t>
      </w:r>
      <w:r w:rsidRPr="00E53D9D">
        <w:rPr>
          <w:color w:val="000000"/>
          <w:sz w:val="28"/>
          <w:szCs w:val="28"/>
          <w:lang w:val="en-US"/>
        </w:rPr>
        <w:t>Word</w:t>
      </w:r>
      <w:r w:rsidRPr="00E53D9D">
        <w:rPr>
          <w:color w:val="000000"/>
          <w:sz w:val="28"/>
          <w:szCs w:val="28"/>
        </w:rPr>
        <w:t>;</w:t>
      </w:r>
    </w:p>
    <w:p w:rsidR="000C3B8C" w:rsidRPr="00E53D9D" w:rsidRDefault="000C3B8C" w:rsidP="000C3B8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53D9D">
        <w:rPr>
          <w:color w:val="000000"/>
          <w:sz w:val="28"/>
          <w:szCs w:val="28"/>
        </w:rPr>
        <w:t xml:space="preserve">ориентировочный расчет объемов затрат (трудовых, финансовых, материальных) на благоустройство дворовой территории или общественной  территории в формате </w:t>
      </w:r>
      <w:r w:rsidRPr="00E53D9D">
        <w:rPr>
          <w:color w:val="000000"/>
          <w:sz w:val="28"/>
          <w:szCs w:val="28"/>
          <w:lang w:val="en-US"/>
        </w:rPr>
        <w:t>Excel</w:t>
      </w:r>
      <w:r w:rsidRPr="00E53D9D">
        <w:rPr>
          <w:color w:val="000000"/>
          <w:sz w:val="28"/>
          <w:szCs w:val="28"/>
        </w:rPr>
        <w:t>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2.8. Подведение итогов конкурсного </w:t>
      </w:r>
      <w:r>
        <w:rPr>
          <w:sz w:val="28"/>
          <w:szCs w:val="28"/>
        </w:rPr>
        <w:t>отбора осуществляется комиссией</w:t>
      </w:r>
      <w:r w:rsidRPr="00E53D9D">
        <w:rPr>
          <w:sz w:val="28"/>
          <w:szCs w:val="28"/>
        </w:rPr>
        <w:t xml:space="preserve">. 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2.9. Организатор направляет </w:t>
      </w:r>
      <w:r>
        <w:rPr>
          <w:sz w:val="28"/>
          <w:szCs w:val="28"/>
        </w:rPr>
        <w:t>конкурсные документы</w:t>
      </w:r>
      <w:r w:rsidRPr="00E53D9D">
        <w:rPr>
          <w:sz w:val="28"/>
          <w:szCs w:val="28"/>
        </w:rPr>
        <w:t xml:space="preserve"> для определения победителей конкурса по соответствующей номинации конкурса в комиссию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>до 1 марта года проведения конкурса.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lastRenderedPageBreak/>
        <w:t>2.10. По итогам проведенного конкурса конкурсные документы не возвращаются.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</w:p>
    <w:p w:rsidR="000C3B8C" w:rsidRPr="00E53D9D" w:rsidRDefault="000C3B8C" w:rsidP="000C3B8C">
      <w:pPr>
        <w:contextualSpacing/>
        <w:jc w:val="center"/>
        <w:rPr>
          <w:sz w:val="28"/>
          <w:szCs w:val="28"/>
        </w:rPr>
      </w:pPr>
      <w:r w:rsidRPr="00E53D9D">
        <w:rPr>
          <w:sz w:val="28"/>
          <w:szCs w:val="28"/>
        </w:rPr>
        <w:t>3. Подведение итогов конкурса</w:t>
      </w:r>
    </w:p>
    <w:p w:rsidR="000C3B8C" w:rsidRPr="00E53D9D" w:rsidRDefault="000C3B8C" w:rsidP="000C3B8C">
      <w:pPr>
        <w:contextualSpacing/>
        <w:jc w:val="center"/>
        <w:rPr>
          <w:sz w:val="28"/>
          <w:szCs w:val="28"/>
        </w:rPr>
      </w:pP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3.1. Для подведения итогов конкурса и определения его победителей комиссия рассматривает представленные организатором конкурса </w:t>
      </w:r>
      <w:r>
        <w:rPr>
          <w:sz w:val="28"/>
          <w:szCs w:val="28"/>
        </w:rPr>
        <w:t>конкурсные документы</w:t>
      </w:r>
      <w:r w:rsidRPr="00E53D9D">
        <w:rPr>
          <w:sz w:val="28"/>
          <w:szCs w:val="28"/>
        </w:rPr>
        <w:t>.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>3.2. Комиссию возглавляет председатель, который осуществляет общее руководство деятельностью комиссии, ведет ее заседания, утверждает протокол заседания комиссии. В случае отсутствия председателя комиссии его полномочия исполняет заместитель председателя комиссии.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>3.3. Заседание комиссии считается правомочным, если на нем присутствует более половины ее членов.</w:t>
      </w:r>
    </w:p>
    <w:p w:rsidR="000C3B8C" w:rsidRPr="00E53D9D" w:rsidRDefault="000C3B8C" w:rsidP="000C3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Каждый член комиссии осуществляет балльную оценку конкурсных заявок в соответствии с критериями оценки конкурсных заявок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>по соответствующей номинации конкурса, формирует рейтинговый список участников конкурса.</w:t>
      </w:r>
    </w:p>
    <w:p w:rsidR="000C3B8C" w:rsidRPr="00E53D9D" w:rsidRDefault="000C3B8C" w:rsidP="000C3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Критерии оценки конкурсных заявок определены в приложениях № 2,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53D9D">
        <w:rPr>
          <w:sz w:val="28"/>
          <w:szCs w:val="28"/>
        </w:rPr>
        <w:t>3 к Положению.</w:t>
      </w:r>
    </w:p>
    <w:p w:rsidR="000C3B8C" w:rsidRPr="00E53D9D" w:rsidRDefault="000C3B8C" w:rsidP="000C3B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53D9D">
        <w:rPr>
          <w:sz w:val="28"/>
          <w:szCs w:val="28"/>
        </w:rPr>
        <w:t xml:space="preserve"> Решения комиссии о победителях конкурса принимаются путем </w:t>
      </w:r>
      <w:r w:rsidRPr="00E53D9D">
        <w:rPr>
          <w:color w:val="000000"/>
          <w:sz w:val="28"/>
          <w:szCs w:val="28"/>
        </w:rPr>
        <w:t xml:space="preserve">суммирования оценок членов комиссии. Председатель комиссии имеет право в спорных вопросах 1 раз в каждой номинации использовать дополнительные 10 баллов. 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D9D">
        <w:rPr>
          <w:color w:val="000000"/>
          <w:sz w:val="28"/>
          <w:szCs w:val="28"/>
        </w:rPr>
        <w:t>Победителями конкурса признаются участники, набравшие наибольшее количество баллов.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3.4. Заседание комиссии и принятое на нем решение оформляется протоколом, который подписывается председательствующим комиссии </w:t>
      </w:r>
      <w:r w:rsidRPr="00E53D9D">
        <w:rPr>
          <w:sz w:val="28"/>
          <w:szCs w:val="28"/>
        </w:rPr>
        <w:br/>
        <w:t>и секретарем.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Протокол комиссии направляется организатору конкурса в течение 5 рабочих дней </w:t>
      </w:r>
      <w:proofErr w:type="gramStart"/>
      <w:r w:rsidRPr="00E53D9D">
        <w:rPr>
          <w:sz w:val="28"/>
          <w:szCs w:val="28"/>
        </w:rPr>
        <w:t>с даты подписания</w:t>
      </w:r>
      <w:proofErr w:type="gramEnd"/>
      <w:r w:rsidRPr="00E53D9D">
        <w:rPr>
          <w:sz w:val="28"/>
          <w:szCs w:val="28"/>
        </w:rPr>
        <w:t xml:space="preserve"> указанного протокола.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>3.5. Организационно-техническое обеспечение деятельности, организацию и ведение делопроизводства комиссии осуществляет секретарь комиссии.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3.6.  Комиссия в срок до 31 марта года проведения конкурса определяет трех победителей конкурса по соответствующим номинациям конкурса. 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Случаи, в которых подведение итогов конкурса не осуществляется либо определяется меньшее число мест победителей конкурса, определяются комиссией путем открытого голосования простым большинством голосов членов комиссии, присутствующих на заседании комиссии, и включаются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 xml:space="preserve">в протокол заседания комиссии. 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3.7.  Конкурсные заявки и конкурсные документы победителей конкурса, занявших первое место по соответствующим номинациям, включаются в базу лучших предложений по благоустройству дворовых территорий и </w:t>
      </w:r>
      <w:r w:rsidRPr="00E53D9D">
        <w:rPr>
          <w:color w:val="000000"/>
          <w:sz w:val="28"/>
          <w:szCs w:val="28"/>
        </w:rPr>
        <w:t xml:space="preserve">общественных  территорий </w:t>
      </w:r>
      <w:r w:rsidRPr="00E53D9D">
        <w:rPr>
          <w:sz w:val="28"/>
          <w:szCs w:val="28"/>
        </w:rPr>
        <w:t xml:space="preserve">Красноярского края в рамках приоритетного </w:t>
      </w:r>
      <w:r w:rsidRPr="00E53D9D">
        <w:rPr>
          <w:sz w:val="28"/>
          <w:szCs w:val="28"/>
        </w:rPr>
        <w:lastRenderedPageBreak/>
        <w:t>проекта «Формирование комфортной городской среды» на территории Красноярского края.</w:t>
      </w:r>
    </w:p>
    <w:p w:rsidR="000C3B8C" w:rsidRPr="00E53D9D" w:rsidRDefault="000C3B8C" w:rsidP="000C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3.8. Организатор обеспечивает подготовку и публикацию </w:t>
      </w:r>
      <w:r>
        <w:rPr>
          <w:sz w:val="28"/>
          <w:szCs w:val="28"/>
        </w:rPr>
        <w:br/>
      </w:r>
      <w:r w:rsidRPr="00E53D9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Интернет</w:t>
      </w:r>
      <w:r w:rsidRPr="00E53D9D">
        <w:rPr>
          <w:sz w:val="28"/>
          <w:szCs w:val="28"/>
        </w:rPr>
        <w:t xml:space="preserve"> на официальном сайте Красноярского края – краевом портале Красноярского края </w:t>
      </w:r>
      <w:hyperlink r:id="rId6" w:history="1">
        <w:r w:rsidRPr="00E53D9D">
          <w:rPr>
            <w:sz w:val="28"/>
            <w:szCs w:val="28"/>
          </w:rPr>
          <w:t>www.krskstate.ru</w:t>
        </w:r>
      </w:hyperlink>
      <w:r w:rsidRPr="00E53D9D">
        <w:rPr>
          <w:sz w:val="28"/>
          <w:szCs w:val="28"/>
        </w:rPr>
        <w:t xml:space="preserve"> результатов проведен</w:t>
      </w:r>
      <w:r>
        <w:rPr>
          <w:sz w:val="28"/>
          <w:szCs w:val="28"/>
        </w:rPr>
        <w:t xml:space="preserve">ия конкурса </w:t>
      </w:r>
      <w:r w:rsidRPr="00E53D9D">
        <w:rPr>
          <w:sz w:val="28"/>
          <w:szCs w:val="28"/>
        </w:rPr>
        <w:t>с размещением лучших предложений по благоустройству дворовых территорий и общественных территорий победителей конкурса, организует церемонию награждения победителей конкурса.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3.9. Организатор оставляет за собой право размещения лучшего предложения по благоустройству дворовых территорий и общественных территорий по каждой номинации в печатных, телевизионных и электронных средствах массовой информации, сети Интернет, а также имеет право использования полученных материалов в некоммерческих целях. </w:t>
      </w:r>
    </w:p>
    <w:p w:rsidR="000C3B8C" w:rsidRDefault="000C3B8C" w:rsidP="000C3B8C">
      <w:pPr>
        <w:spacing w:line="192" w:lineRule="auto"/>
        <w:ind w:firstLine="709"/>
        <w:contextualSpacing/>
        <w:jc w:val="center"/>
        <w:rPr>
          <w:sz w:val="28"/>
          <w:szCs w:val="28"/>
        </w:rPr>
      </w:pPr>
    </w:p>
    <w:p w:rsidR="000C3B8C" w:rsidRPr="00E53D9D" w:rsidRDefault="000C3B8C" w:rsidP="000C3B8C">
      <w:pPr>
        <w:ind w:firstLine="709"/>
        <w:contextualSpacing/>
        <w:jc w:val="center"/>
        <w:rPr>
          <w:sz w:val="28"/>
          <w:szCs w:val="28"/>
        </w:rPr>
      </w:pPr>
      <w:r w:rsidRPr="00E53D9D">
        <w:rPr>
          <w:sz w:val="28"/>
          <w:szCs w:val="28"/>
        </w:rPr>
        <w:t>4. Награждение победителей конкурса</w:t>
      </w:r>
    </w:p>
    <w:p w:rsidR="000C3B8C" w:rsidRPr="00E53D9D" w:rsidRDefault="000C3B8C" w:rsidP="000C3B8C">
      <w:pPr>
        <w:spacing w:line="168" w:lineRule="auto"/>
        <w:ind w:firstLine="709"/>
        <w:contextualSpacing/>
        <w:jc w:val="center"/>
        <w:rPr>
          <w:sz w:val="28"/>
          <w:szCs w:val="28"/>
        </w:rPr>
      </w:pP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4.1. Победители конкурса награждаются благодарственными письмами Губернатора Красноярского края и денежным поощрением в виде выделения </w:t>
      </w:r>
      <w:r>
        <w:rPr>
          <w:sz w:val="28"/>
          <w:szCs w:val="28"/>
        </w:rPr>
        <w:t>грантов</w:t>
      </w:r>
      <w:r w:rsidRPr="00E53D9D">
        <w:rPr>
          <w:sz w:val="28"/>
          <w:szCs w:val="28"/>
        </w:rPr>
        <w:t xml:space="preserve"> из краевого бюджета:</w:t>
      </w:r>
    </w:p>
    <w:p w:rsidR="000C3B8C" w:rsidRPr="00E53D9D" w:rsidRDefault="000C3B8C" w:rsidP="000C3B8C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 xml:space="preserve">В номинации </w:t>
      </w:r>
      <w:r w:rsidRPr="00E53D9D">
        <w:rPr>
          <w:rFonts w:eastAsia="Arial Unicode MS"/>
          <w:kern w:val="1"/>
          <w:sz w:val="28"/>
          <w:szCs w:val="28"/>
          <w:lang w:eastAsia="hi-IN" w:bidi="hi-IN"/>
        </w:rPr>
        <w:t xml:space="preserve">«Лучшее предложение по благоустройству </w:t>
      </w:r>
      <w:r w:rsidRPr="00E53D9D">
        <w:rPr>
          <w:color w:val="000000"/>
          <w:sz w:val="28"/>
          <w:szCs w:val="28"/>
        </w:rPr>
        <w:t>общественной  территории</w:t>
      </w:r>
      <w:r w:rsidRPr="00E53D9D">
        <w:rPr>
          <w:rFonts w:eastAsia="Arial Unicode MS"/>
          <w:kern w:val="1"/>
          <w:sz w:val="28"/>
          <w:szCs w:val="28"/>
          <w:lang w:eastAsia="hi-IN" w:bidi="hi-IN"/>
        </w:rPr>
        <w:t>»</w:t>
      </w:r>
      <w:r w:rsidRPr="00E53D9D">
        <w:rPr>
          <w:rFonts w:eastAsia="Calibri"/>
          <w:sz w:val="28"/>
          <w:szCs w:val="28"/>
        </w:rPr>
        <w:t>: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Категория – «Городское и (или) сельское поселение»: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1-е место – 100,0 тыс. рублей;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2-е место – 75,0 тыс. рублей;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3-е место – 50,0 тыс. рублей.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Категория – «Городской округ»: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1-е место – 150,0 тыс. рублей;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2-е место –110,0 тыс. рублей;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3-е место – 85,0 тыс. рублей.</w:t>
      </w:r>
    </w:p>
    <w:p w:rsidR="000C3B8C" w:rsidRPr="00E53D9D" w:rsidRDefault="000C3B8C" w:rsidP="000C3B8C">
      <w:pPr>
        <w:widowControl w:val="0"/>
        <w:suppressAutoHyphens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53D9D">
        <w:rPr>
          <w:rFonts w:eastAsia="Calibri"/>
          <w:sz w:val="28"/>
          <w:szCs w:val="28"/>
        </w:rPr>
        <w:t xml:space="preserve">В номинации </w:t>
      </w:r>
      <w:r w:rsidRPr="00E53D9D">
        <w:rPr>
          <w:rFonts w:eastAsia="Arial Unicode MS"/>
          <w:kern w:val="1"/>
          <w:sz w:val="28"/>
          <w:szCs w:val="28"/>
          <w:lang w:eastAsia="hi-IN" w:bidi="hi-IN"/>
        </w:rPr>
        <w:t>«Лучшее предложение по благоустройству дворовой территории»: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1-е место – 50,0 тыс. рублей;</w:t>
      </w:r>
    </w:p>
    <w:p w:rsidR="000C3B8C" w:rsidRPr="00E53D9D" w:rsidRDefault="000C3B8C" w:rsidP="000C3B8C">
      <w:pPr>
        <w:ind w:firstLine="709"/>
        <w:jc w:val="both"/>
        <w:rPr>
          <w:rFonts w:eastAsia="Calibri"/>
          <w:sz w:val="28"/>
          <w:szCs w:val="28"/>
        </w:rPr>
      </w:pPr>
      <w:r w:rsidRPr="00E53D9D">
        <w:rPr>
          <w:rFonts w:eastAsia="Calibri"/>
          <w:sz w:val="28"/>
          <w:szCs w:val="28"/>
        </w:rPr>
        <w:t>2-е место – 30,0 тыс. рублей;</w:t>
      </w:r>
    </w:p>
    <w:p w:rsidR="000C3B8C" w:rsidRPr="00E53D9D" w:rsidRDefault="000C3B8C" w:rsidP="000C3B8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53D9D">
        <w:rPr>
          <w:rFonts w:eastAsia="Calibri"/>
          <w:sz w:val="28"/>
          <w:szCs w:val="28"/>
        </w:rPr>
        <w:t>3-е место – 10,0 тыс. рублей.</w:t>
      </w:r>
    </w:p>
    <w:p w:rsidR="000C3B8C" w:rsidRPr="00E53D9D" w:rsidRDefault="000C3B8C" w:rsidP="000C3B8C">
      <w:pPr>
        <w:ind w:firstLine="709"/>
        <w:contextualSpacing/>
        <w:jc w:val="both"/>
        <w:rPr>
          <w:sz w:val="28"/>
          <w:szCs w:val="28"/>
        </w:rPr>
      </w:pPr>
      <w:r w:rsidRPr="00E53D9D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Гранты </w:t>
      </w:r>
      <w:r w:rsidRPr="00E53D9D">
        <w:rPr>
          <w:sz w:val="28"/>
          <w:szCs w:val="28"/>
        </w:rPr>
        <w:t>из краевого бюджета предоставля</w:t>
      </w:r>
      <w:r>
        <w:rPr>
          <w:sz w:val="28"/>
          <w:szCs w:val="28"/>
        </w:rPr>
        <w:t>ю</w:t>
      </w:r>
      <w:r w:rsidRPr="00E53D9D">
        <w:rPr>
          <w:sz w:val="28"/>
          <w:szCs w:val="28"/>
        </w:rPr>
        <w:t xml:space="preserve">тся организатором </w:t>
      </w:r>
      <w:proofErr w:type="gramStart"/>
      <w:r w:rsidRPr="00E53D9D">
        <w:rPr>
          <w:sz w:val="28"/>
          <w:szCs w:val="28"/>
        </w:rPr>
        <w:t>конкурса</w:t>
      </w:r>
      <w:proofErr w:type="gramEnd"/>
      <w:r w:rsidRPr="00E53D9D">
        <w:rPr>
          <w:sz w:val="28"/>
          <w:szCs w:val="28"/>
        </w:rPr>
        <w:t xml:space="preserve"> на расчетный счет победителя согласно представленным платежным реквизитам по итогам проведения конкурса в квартале, следующем за месяцем подведения итогов конкурса.  </w:t>
      </w:r>
    </w:p>
    <w:p w:rsidR="000C3B8C" w:rsidRDefault="000C3B8C" w:rsidP="000C3B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C3B8C" w:rsidRDefault="000C3B8C" w:rsidP="000C3B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0C3B8C" w:rsidSect="00176FA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C3B8C" w:rsidRPr="005F4D79" w:rsidRDefault="000C3B8C" w:rsidP="000C3B8C">
      <w:pPr>
        <w:ind w:left="4956"/>
        <w:contextualSpacing/>
        <w:jc w:val="both"/>
        <w:rPr>
          <w:sz w:val="28"/>
          <w:szCs w:val="27"/>
        </w:rPr>
      </w:pPr>
      <w:r w:rsidRPr="005F4D79">
        <w:rPr>
          <w:sz w:val="28"/>
          <w:szCs w:val="27"/>
        </w:rPr>
        <w:lastRenderedPageBreak/>
        <w:t xml:space="preserve">Приложение № 1 </w:t>
      </w:r>
    </w:p>
    <w:p w:rsidR="000C3B8C" w:rsidRPr="005F4D79" w:rsidRDefault="000C3B8C" w:rsidP="000C3B8C">
      <w:pPr>
        <w:ind w:left="4956"/>
        <w:contextualSpacing/>
        <w:rPr>
          <w:sz w:val="28"/>
          <w:szCs w:val="27"/>
        </w:rPr>
      </w:pPr>
      <w:r w:rsidRPr="005F4D79">
        <w:rPr>
          <w:sz w:val="28"/>
          <w:szCs w:val="27"/>
        </w:rPr>
        <w:t xml:space="preserve">к положению об </w:t>
      </w:r>
      <w:proofErr w:type="gramStart"/>
      <w:r w:rsidRPr="005F4D79">
        <w:rPr>
          <w:sz w:val="28"/>
          <w:szCs w:val="27"/>
        </w:rPr>
        <w:t>архитектурном</w:t>
      </w:r>
      <w:proofErr w:type="gramEnd"/>
      <w:r w:rsidRPr="005F4D79">
        <w:rPr>
          <w:sz w:val="28"/>
          <w:szCs w:val="27"/>
        </w:rPr>
        <w:t xml:space="preserve"> </w:t>
      </w:r>
    </w:p>
    <w:p w:rsidR="000C3B8C" w:rsidRPr="005F4D79" w:rsidRDefault="000C3B8C" w:rsidP="000C3B8C">
      <w:pPr>
        <w:ind w:left="4956"/>
        <w:contextualSpacing/>
        <w:rPr>
          <w:sz w:val="28"/>
          <w:szCs w:val="27"/>
        </w:rPr>
      </w:pPr>
      <w:proofErr w:type="gramStart"/>
      <w:r w:rsidRPr="005F4D79">
        <w:rPr>
          <w:sz w:val="28"/>
          <w:szCs w:val="27"/>
        </w:rPr>
        <w:t>конкурсе</w:t>
      </w:r>
      <w:proofErr w:type="gramEnd"/>
      <w:r w:rsidRPr="005F4D79">
        <w:rPr>
          <w:sz w:val="28"/>
          <w:szCs w:val="27"/>
        </w:rPr>
        <w:t xml:space="preserve"> для формирования базы </w:t>
      </w:r>
    </w:p>
    <w:p w:rsidR="000C3B8C" w:rsidRDefault="000C3B8C" w:rsidP="000C3B8C">
      <w:pPr>
        <w:ind w:left="4956"/>
        <w:contextualSpacing/>
        <w:rPr>
          <w:sz w:val="28"/>
          <w:szCs w:val="27"/>
        </w:rPr>
      </w:pPr>
      <w:r w:rsidRPr="005F4D79">
        <w:rPr>
          <w:sz w:val="28"/>
          <w:szCs w:val="27"/>
        </w:rPr>
        <w:t xml:space="preserve">лучших предложений </w:t>
      </w:r>
    </w:p>
    <w:p w:rsidR="000C3B8C" w:rsidRPr="005F4D79" w:rsidRDefault="000C3B8C" w:rsidP="000C3B8C">
      <w:pPr>
        <w:ind w:left="4956"/>
        <w:contextualSpacing/>
        <w:rPr>
          <w:sz w:val="28"/>
          <w:szCs w:val="27"/>
        </w:rPr>
      </w:pPr>
      <w:r w:rsidRPr="005F4D79">
        <w:rPr>
          <w:sz w:val="28"/>
          <w:szCs w:val="27"/>
        </w:rPr>
        <w:t>по благоустройству дворовых территорий и общественных территорий</w:t>
      </w:r>
    </w:p>
    <w:p w:rsidR="000C3B8C" w:rsidRDefault="000C3B8C" w:rsidP="000C3B8C">
      <w:pPr>
        <w:jc w:val="center"/>
        <w:rPr>
          <w:sz w:val="27"/>
          <w:szCs w:val="27"/>
        </w:rPr>
      </w:pPr>
    </w:p>
    <w:p w:rsidR="000C3B8C" w:rsidRDefault="000C3B8C" w:rsidP="000C3B8C">
      <w:pPr>
        <w:jc w:val="center"/>
        <w:rPr>
          <w:sz w:val="27"/>
          <w:szCs w:val="27"/>
        </w:rPr>
      </w:pPr>
    </w:p>
    <w:p w:rsidR="000C3B8C" w:rsidRPr="00374080" w:rsidRDefault="000C3B8C" w:rsidP="000C3B8C">
      <w:pPr>
        <w:jc w:val="center"/>
        <w:rPr>
          <w:sz w:val="28"/>
          <w:szCs w:val="28"/>
        </w:rPr>
      </w:pPr>
      <w:r w:rsidRPr="00374080">
        <w:rPr>
          <w:sz w:val="28"/>
          <w:szCs w:val="28"/>
        </w:rPr>
        <w:t>Заявка</w:t>
      </w:r>
    </w:p>
    <w:p w:rsidR="000C3B8C" w:rsidRPr="00374080" w:rsidRDefault="000C3B8C" w:rsidP="000C3B8C">
      <w:pPr>
        <w:contextualSpacing/>
        <w:jc w:val="center"/>
        <w:rPr>
          <w:sz w:val="28"/>
          <w:szCs w:val="28"/>
        </w:rPr>
      </w:pPr>
      <w:r w:rsidRPr="00374080">
        <w:rPr>
          <w:sz w:val="28"/>
          <w:szCs w:val="28"/>
        </w:rPr>
        <w:t>на участие в архитектурном конкурсе для формирования базы лучших предложений по благоустройству дворовых территорий и общественных территорий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374080">
        <w:rPr>
          <w:color w:val="000000"/>
          <w:sz w:val="28"/>
          <w:szCs w:val="28"/>
        </w:rPr>
        <w:t>Номинация, в которой подается заявка ____________________________</w:t>
      </w:r>
      <w:r>
        <w:rPr>
          <w:color w:val="000000"/>
          <w:sz w:val="28"/>
          <w:szCs w:val="28"/>
        </w:rPr>
        <w:t>_</w:t>
      </w:r>
      <w:r w:rsidRPr="00374080">
        <w:rPr>
          <w:color w:val="000000"/>
          <w:sz w:val="28"/>
          <w:szCs w:val="28"/>
        </w:rPr>
        <w:t>______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74080">
        <w:rPr>
          <w:color w:val="000000"/>
          <w:sz w:val="28"/>
          <w:szCs w:val="28"/>
        </w:rPr>
        <w:t>Адрес территории, где планируется проведение работ по благоустр</w:t>
      </w:r>
      <w:r>
        <w:rPr>
          <w:color w:val="000000"/>
          <w:sz w:val="28"/>
          <w:szCs w:val="28"/>
        </w:rPr>
        <w:t>ойству ______________________</w:t>
      </w:r>
      <w:r w:rsidRPr="00374080">
        <w:rPr>
          <w:color w:val="000000"/>
          <w:sz w:val="28"/>
          <w:szCs w:val="28"/>
        </w:rPr>
        <w:t>______________________________________________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374080">
        <w:rPr>
          <w:color w:val="000000"/>
          <w:sz w:val="28"/>
          <w:szCs w:val="28"/>
        </w:rPr>
        <w:t>(наименование муниципального образования, адрес месторасположения дворовой/общественной территории)</w:t>
      </w:r>
    </w:p>
    <w:p w:rsidR="000C3B8C" w:rsidRPr="00374080" w:rsidRDefault="000C3B8C" w:rsidP="000C3B8C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проекта___________</w:t>
      </w:r>
      <w:r w:rsidRPr="00374080">
        <w:rPr>
          <w:color w:val="000000"/>
          <w:sz w:val="28"/>
          <w:szCs w:val="28"/>
        </w:rPr>
        <w:t>__________________________________________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Pr="00374080">
        <w:rPr>
          <w:color w:val="000000"/>
          <w:sz w:val="28"/>
          <w:szCs w:val="28"/>
        </w:rPr>
        <w:t>________________________________________________________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Pr="00374080">
        <w:rPr>
          <w:color w:val="000000"/>
          <w:sz w:val="28"/>
          <w:szCs w:val="28"/>
        </w:rPr>
        <w:t>_______________________________________________________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Pr="00374080">
        <w:rPr>
          <w:color w:val="000000"/>
          <w:sz w:val="28"/>
          <w:szCs w:val="28"/>
        </w:rPr>
        <w:t>_______________________________________________________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74080">
        <w:rPr>
          <w:color w:val="000000"/>
          <w:sz w:val="28"/>
          <w:szCs w:val="28"/>
        </w:rPr>
        <w:t>Участник (с указанием ФИО, адреса, номера телефона): 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Pr="00374080">
        <w:rPr>
          <w:color w:val="000000"/>
          <w:sz w:val="28"/>
          <w:szCs w:val="28"/>
        </w:rPr>
        <w:t>_______________________________________________________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Почтовый адрес участника_____</w:t>
      </w:r>
      <w:r w:rsidRPr="00374080">
        <w:rPr>
          <w:color w:val="000000"/>
          <w:sz w:val="28"/>
          <w:szCs w:val="28"/>
        </w:rPr>
        <w:t>________________________________________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374080">
        <w:rPr>
          <w:color w:val="000000"/>
          <w:sz w:val="28"/>
          <w:szCs w:val="28"/>
        </w:rPr>
        <w:t xml:space="preserve">Контакты (телефон, </w:t>
      </w:r>
      <w:proofErr w:type="spellStart"/>
      <w:r w:rsidRPr="00374080">
        <w:rPr>
          <w:color w:val="000000"/>
          <w:sz w:val="28"/>
          <w:szCs w:val="28"/>
        </w:rPr>
        <w:t>моб</w:t>
      </w:r>
      <w:proofErr w:type="spellEnd"/>
      <w:r w:rsidRPr="00374080">
        <w:rPr>
          <w:color w:val="000000"/>
          <w:sz w:val="28"/>
          <w:szCs w:val="28"/>
        </w:rPr>
        <w:t xml:space="preserve">. телефон, </w:t>
      </w:r>
      <w:r w:rsidRPr="00374080">
        <w:rPr>
          <w:color w:val="000000"/>
          <w:sz w:val="28"/>
          <w:szCs w:val="28"/>
          <w:lang w:val="en-US"/>
        </w:rPr>
        <w:t>e</w:t>
      </w:r>
      <w:r w:rsidRPr="00374080">
        <w:rPr>
          <w:color w:val="000000"/>
          <w:sz w:val="28"/>
          <w:szCs w:val="28"/>
        </w:rPr>
        <w:t>-</w:t>
      </w:r>
      <w:r w:rsidRPr="00374080"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)________</w:t>
      </w:r>
      <w:r w:rsidRPr="00374080">
        <w:rPr>
          <w:color w:val="000000"/>
          <w:sz w:val="28"/>
          <w:szCs w:val="28"/>
        </w:rPr>
        <w:t>_________________________</w:t>
      </w: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C3B8C" w:rsidRPr="00374080" w:rsidRDefault="000C3B8C" w:rsidP="000C3B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374080">
        <w:rPr>
          <w:color w:val="000000"/>
          <w:sz w:val="28"/>
          <w:szCs w:val="28"/>
        </w:rPr>
        <w:t>Есть ли в команде инициаторов опытный проектировщик, архитектор, дизайнер, который сможет проработать инициативу в конкретный проект___</w:t>
      </w:r>
      <w:r>
        <w:rPr>
          <w:color w:val="000000"/>
          <w:sz w:val="28"/>
          <w:szCs w:val="28"/>
        </w:rPr>
        <w:t>_</w:t>
      </w:r>
      <w:r w:rsidRPr="00374080">
        <w:rPr>
          <w:color w:val="000000"/>
          <w:sz w:val="28"/>
          <w:szCs w:val="28"/>
        </w:rPr>
        <w:t>___________________________________________________________</w:t>
      </w:r>
    </w:p>
    <w:p w:rsidR="000C3B8C" w:rsidRPr="00374080" w:rsidRDefault="000C3B8C" w:rsidP="000C3B8C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4080">
        <w:rPr>
          <w:color w:val="000000"/>
          <w:sz w:val="28"/>
          <w:szCs w:val="28"/>
        </w:rPr>
        <w:t xml:space="preserve">С Положением о проведении архитектурного конкурса для формирования базы лучших предложений по благоустройству дворовых территорий </w:t>
      </w:r>
      <w:r>
        <w:rPr>
          <w:color w:val="000000"/>
          <w:sz w:val="28"/>
          <w:szCs w:val="28"/>
        </w:rPr>
        <w:br/>
      </w:r>
      <w:r w:rsidRPr="00374080">
        <w:rPr>
          <w:color w:val="000000"/>
          <w:sz w:val="28"/>
          <w:szCs w:val="28"/>
        </w:rPr>
        <w:t>и общественных территорий Красноярского края ознакомле</w:t>
      </w:r>
      <w:proofErr w:type="gramStart"/>
      <w:r w:rsidRPr="00374080">
        <w:rPr>
          <w:color w:val="000000"/>
          <w:sz w:val="28"/>
          <w:szCs w:val="28"/>
        </w:rPr>
        <w:t>н(</w:t>
      </w:r>
      <w:proofErr w:type="gramEnd"/>
      <w:r w:rsidRPr="00374080">
        <w:rPr>
          <w:color w:val="000000"/>
          <w:sz w:val="28"/>
          <w:szCs w:val="28"/>
        </w:rPr>
        <w:t xml:space="preserve">а). С условиями участия в конкурсе </w:t>
      </w:r>
      <w:proofErr w:type="gramStart"/>
      <w:r w:rsidRPr="00374080">
        <w:rPr>
          <w:color w:val="000000"/>
          <w:sz w:val="28"/>
          <w:szCs w:val="28"/>
        </w:rPr>
        <w:t>согласен</w:t>
      </w:r>
      <w:proofErr w:type="gramEnd"/>
      <w:r w:rsidRPr="00374080">
        <w:rPr>
          <w:color w:val="000000"/>
          <w:sz w:val="28"/>
          <w:szCs w:val="28"/>
        </w:rPr>
        <w:t xml:space="preserve"> (согласна). Принимаю ответственность за точность указанной информации.</w:t>
      </w:r>
    </w:p>
    <w:p w:rsidR="000C3B8C" w:rsidRPr="00F654C0" w:rsidRDefault="000C3B8C" w:rsidP="000C3B8C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C3B8C" w:rsidRPr="00F654C0" w:rsidRDefault="000C3B8C" w:rsidP="000C3B8C">
      <w:pPr>
        <w:rPr>
          <w:sz w:val="27"/>
          <w:szCs w:val="27"/>
        </w:rPr>
      </w:pPr>
      <w:r w:rsidRPr="00F654C0">
        <w:rPr>
          <w:sz w:val="27"/>
          <w:szCs w:val="27"/>
        </w:rPr>
        <w:t>___________</w:t>
      </w:r>
      <w:r>
        <w:rPr>
          <w:sz w:val="27"/>
          <w:szCs w:val="27"/>
        </w:rPr>
        <w:t>____________</w:t>
      </w:r>
      <w:r w:rsidRPr="00F654C0">
        <w:rPr>
          <w:sz w:val="27"/>
          <w:szCs w:val="27"/>
        </w:rPr>
        <w:t xml:space="preserve">                _____________                 ___</w:t>
      </w:r>
      <w:r>
        <w:rPr>
          <w:sz w:val="27"/>
          <w:szCs w:val="27"/>
        </w:rPr>
        <w:t>_____</w:t>
      </w:r>
      <w:r w:rsidRPr="00F654C0">
        <w:rPr>
          <w:sz w:val="27"/>
          <w:szCs w:val="27"/>
        </w:rPr>
        <w:t>__________</w:t>
      </w:r>
    </w:p>
    <w:p w:rsidR="000C3B8C" w:rsidRPr="005F4D79" w:rsidRDefault="000C3B8C" w:rsidP="000C3B8C">
      <w:pPr>
        <w:rPr>
          <w:sz w:val="20"/>
          <w:szCs w:val="20"/>
        </w:rPr>
      </w:pPr>
      <w:r>
        <w:rPr>
          <w:sz w:val="20"/>
          <w:szCs w:val="20"/>
        </w:rPr>
        <w:t xml:space="preserve">   (ФИ</w:t>
      </w:r>
      <w:r w:rsidRPr="005F4D79">
        <w:rPr>
          <w:sz w:val="20"/>
          <w:szCs w:val="20"/>
        </w:rPr>
        <w:t>О лица, подающего заявку)</w:t>
      </w:r>
      <w:r w:rsidRPr="005F4D7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5F4D7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(подпись) </w:t>
      </w:r>
      <w:r w:rsidRPr="005F4D7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</w:t>
      </w:r>
      <w:r w:rsidRPr="005F4D79">
        <w:rPr>
          <w:sz w:val="20"/>
          <w:szCs w:val="20"/>
        </w:rPr>
        <w:t xml:space="preserve"> (расшифровка  подписи) </w:t>
      </w:r>
    </w:p>
    <w:p w:rsidR="000C3B8C" w:rsidRDefault="000C3B8C" w:rsidP="000C3B8C">
      <w:pPr>
        <w:rPr>
          <w:rFonts w:eastAsia="Calibri"/>
          <w:sz w:val="27"/>
          <w:szCs w:val="27"/>
          <w:lang w:eastAsia="en-US"/>
        </w:rPr>
      </w:pPr>
    </w:p>
    <w:p w:rsidR="000C3B8C" w:rsidRDefault="000C3B8C" w:rsidP="000C3B8C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  <w:sectPr w:rsidR="000C3B8C" w:rsidSect="005F4D7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C3B8C" w:rsidRPr="00F654C0" w:rsidRDefault="000C3B8C" w:rsidP="000C3B8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C3B8C" w:rsidRPr="00F654C0" w:rsidRDefault="000C3B8C" w:rsidP="000C3B8C">
      <w:pPr>
        <w:ind w:left="4820"/>
        <w:contextualSpacing/>
        <w:rPr>
          <w:sz w:val="28"/>
          <w:szCs w:val="28"/>
        </w:rPr>
      </w:pPr>
      <w:r w:rsidRPr="00F654C0">
        <w:rPr>
          <w:sz w:val="28"/>
          <w:szCs w:val="28"/>
        </w:rPr>
        <w:t xml:space="preserve">к положению об </w:t>
      </w:r>
      <w:proofErr w:type="gramStart"/>
      <w:r w:rsidRPr="00F654C0">
        <w:rPr>
          <w:sz w:val="28"/>
          <w:szCs w:val="28"/>
        </w:rPr>
        <w:t>архитектурном</w:t>
      </w:r>
      <w:proofErr w:type="gramEnd"/>
      <w:r w:rsidRPr="00F654C0">
        <w:rPr>
          <w:sz w:val="28"/>
          <w:szCs w:val="28"/>
        </w:rPr>
        <w:t xml:space="preserve"> </w:t>
      </w:r>
    </w:p>
    <w:p w:rsidR="000C3B8C" w:rsidRDefault="000C3B8C" w:rsidP="000C3B8C">
      <w:pPr>
        <w:ind w:left="482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Pr="00F654C0">
        <w:rPr>
          <w:sz w:val="28"/>
          <w:szCs w:val="28"/>
        </w:rPr>
        <w:t>для формирования</w:t>
      </w:r>
    </w:p>
    <w:p w:rsidR="000C3B8C" w:rsidRDefault="000C3B8C" w:rsidP="000C3B8C">
      <w:pPr>
        <w:ind w:left="4820"/>
        <w:contextualSpacing/>
        <w:rPr>
          <w:sz w:val="28"/>
          <w:szCs w:val="28"/>
        </w:rPr>
      </w:pPr>
      <w:r w:rsidRPr="00F654C0">
        <w:rPr>
          <w:sz w:val="28"/>
          <w:szCs w:val="28"/>
        </w:rPr>
        <w:t xml:space="preserve">базы лучших </w:t>
      </w:r>
      <w:r>
        <w:rPr>
          <w:sz w:val="28"/>
          <w:szCs w:val="28"/>
        </w:rPr>
        <w:t xml:space="preserve">предложений </w:t>
      </w:r>
    </w:p>
    <w:p w:rsidR="000C3B8C" w:rsidRPr="00F654C0" w:rsidRDefault="000C3B8C" w:rsidP="000C3B8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по благоустройству</w:t>
      </w:r>
      <w:r w:rsidRPr="00F654C0">
        <w:rPr>
          <w:sz w:val="28"/>
          <w:szCs w:val="28"/>
        </w:rPr>
        <w:t xml:space="preserve"> дворовых</w:t>
      </w:r>
      <w:r>
        <w:rPr>
          <w:sz w:val="28"/>
          <w:szCs w:val="28"/>
        </w:rPr>
        <w:t xml:space="preserve"> </w:t>
      </w:r>
      <w:r w:rsidRPr="00F654C0">
        <w:rPr>
          <w:sz w:val="28"/>
          <w:szCs w:val="28"/>
        </w:rPr>
        <w:t>территорий и общественных</w:t>
      </w:r>
      <w:r>
        <w:rPr>
          <w:sz w:val="28"/>
          <w:szCs w:val="28"/>
        </w:rPr>
        <w:t xml:space="preserve"> </w:t>
      </w:r>
      <w:r w:rsidRPr="00F654C0">
        <w:rPr>
          <w:sz w:val="28"/>
          <w:szCs w:val="28"/>
        </w:rPr>
        <w:t>территорий</w:t>
      </w:r>
    </w:p>
    <w:p w:rsidR="000C3B8C" w:rsidRDefault="000C3B8C" w:rsidP="000C3B8C">
      <w:pPr>
        <w:contextualSpacing/>
        <w:rPr>
          <w:sz w:val="28"/>
          <w:szCs w:val="28"/>
        </w:rPr>
      </w:pPr>
    </w:p>
    <w:p w:rsidR="000C3B8C" w:rsidRPr="00F654C0" w:rsidRDefault="000C3B8C" w:rsidP="000C3B8C">
      <w:pPr>
        <w:contextualSpacing/>
        <w:rPr>
          <w:sz w:val="28"/>
          <w:szCs w:val="28"/>
        </w:rPr>
      </w:pPr>
    </w:p>
    <w:p w:rsidR="000C3B8C" w:rsidRPr="000E0838" w:rsidRDefault="000C3B8C" w:rsidP="000C3B8C">
      <w:pPr>
        <w:contextualSpacing/>
        <w:jc w:val="center"/>
        <w:rPr>
          <w:b/>
          <w:sz w:val="28"/>
          <w:szCs w:val="28"/>
        </w:rPr>
      </w:pPr>
      <w:r w:rsidRPr="000E0838">
        <w:rPr>
          <w:b/>
          <w:sz w:val="28"/>
          <w:szCs w:val="28"/>
        </w:rPr>
        <w:t>Критерии оценки конкурсных заявок</w:t>
      </w:r>
    </w:p>
    <w:p w:rsidR="000C3B8C" w:rsidRPr="000E0838" w:rsidRDefault="000C3B8C" w:rsidP="000C3B8C">
      <w:pPr>
        <w:contextualSpacing/>
        <w:jc w:val="center"/>
        <w:rPr>
          <w:b/>
          <w:sz w:val="28"/>
          <w:szCs w:val="28"/>
        </w:rPr>
      </w:pPr>
      <w:r w:rsidRPr="000E0838">
        <w:rPr>
          <w:b/>
          <w:sz w:val="28"/>
          <w:szCs w:val="28"/>
        </w:rPr>
        <w:t xml:space="preserve">для формирования базы лучших предложений по благоустройству дворовых  территорий и общественных территорий в номинации </w:t>
      </w:r>
    </w:p>
    <w:p w:rsidR="000C3B8C" w:rsidRPr="000E0838" w:rsidRDefault="000C3B8C" w:rsidP="000C3B8C">
      <w:pPr>
        <w:contextualSpacing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0E0838">
        <w:rPr>
          <w:rFonts w:eastAsia="Arial Unicode MS"/>
          <w:b/>
          <w:kern w:val="1"/>
          <w:sz w:val="28"/>
          <w:szCs w:val="28"/>
          <w:lang w:eastAsia="hi-IN" w:bidi="hi-IN"/>
        </w:rPr>
        <w:t>«Лучшее предложение по благоустройству дворовой территории»</w:t>
      </w:r>
    </w:p>
    <w:p w:rsidR="000C3B8C" w:rsidRPr="00F654C0" w:rsidRDefault="000C3B8C" w:rsidP="000C3B8C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2268"/>
      </w:tblGrid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Критерий оценки (показатель)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Баллы</w:t>
            </w:r>
          </w:p>
        </w:tc>
      </w:tr>
    </w:tbl>
    <w:p w:rsidR="000C3B8C" w:rsidRDefault="000C3B8C" w:rsidP="000C3B8C">
      <w:pPr>
        <w:jc w:val="center"/>
        <w:rPr>
          <w:sz w:val="28"/>
          <w:szCs w:val="28"/>
        </w:rPr>
        <w:sectPr w:rsidR="000C3B8C" w:rsidSect="00C67A83">
          <w:pgSz w:w="11906" w:h="16838"/>
          <w:pgMar w:top="425" w:right="851" w:bottom="851" w:left="1701" w:header="709" w:footer="850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2268"/>
      </w:tblGrid>
      <w:tr w:rsidR="000C3B8C" w:rsidRPr="00F654C0" w:rsidTr="00535620">
        <w:trPr>
          <w:tblHeader/>
        </w:trPr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3B8C" w:rsidRPr="00F654C0" w:rsidTr="00535620">
        <w:tc>
          <w:tcPr>
            <w:tcW w:w="9747" w:type="dxa"/>
            <w:gridSpan w:val="3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Нестандартность и новизна проектной идеи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contextualSpacing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Оригинальный подход к благоустройству дворовой территории, многофункциональность, комплексность и технологичность решений (оценивается оригинальность  проекта, подход к благоустройству дворовой территории)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contextualSpacing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Реалистичность предлагаемых решений (оценивается возможность внедрения проекта в реальность)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contextualSpacing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Степень художественной и композиционной выразительности решения (оценивается творческий подход к оформлению дворовой территории)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Создание индивидуального облика дворовой территории многоквартирного дома в увязке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654C0">
              <w:rPr>
                <w:sz w:val="28"/>
                <w:szCs w:val="28"/>
              </w:rPr>
              <w:t>с существующими архитектурными объектами (оценивается индивидуальность дворовой территории, создавшийся единый архитектурный ансамбль, возможность получения эстетического удовольствия при нахождении на дворовой территории)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c>
          <w:tcPr>
            <w:tcW w:w="9747" w:type="dxa"/>
            <w:gridSpan w:val="3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Функциональность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Обеспечение возможности круглогодичной эксплуатации территории (оценивается возможность использование территории согласно функциональному назначению в течение года)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 xml:space="preserve">Установка элементов детского уличного игрового </w:t>
            </w:r>
            <w:r w:rsidRPr="00F654C0">
              <w:rPr>
                <w:sz w:val="28"/>
                <w:szCs w:val="28"/>
              </w:rPr>
              <w:lastRenderedPageBreak/>
              <w:t>оборудования с целью организации содержательного досуга (оценка безопасности игрового оборудовани</w:t>
            </w:r>
            <w:r>
              <w:rPr>
                <w:sz w:val="28"/>
                <w:szCs w:val="28"/>
              </w:rPr>
              <w:t>я, уместность месторасположения</w:t>
            </w:r>
            <w:r w:rsidRPr="00F654C0">
              <w:rPr>
                <w:sz w:val="28"/>
                <w:szCs w:val="28"/>
              </w:rPr>
              <w:t xml:space="preserve"> с учетом возрастных групп проживающих жителей, возможность для игр и тренировок: инфраструктура для тренировок, физической активности, упражнений и игр доступная круглые сутки в течение года)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lastRenderedPageBreak/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Установка садово-парковых малых архитектурных форм (оценка эстетического оформления и уместности на придомовой территории)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Установка элементов мест отдыха  (оценка степени обеспечения возможности отдыха для всех групп жителей)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Прокладка пешеходных дорожек для прогулок (оценка степени обеспечения возможности прогулки для всех групп жителей, проживающих в доме)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Озеленение двора</w:t>
            </w:r>
            <w:r w:rsidRPr="00F654C0">
              <w:rPr>
                <w:color w:val="000000"/>
                <w:sz w:val="28"/>
                <w:szCs w:val="28"/>
              </w:rPr>
              <w:t xml:space="preserve"> (оценка степени озеленения и использования существующего ландшафта, создание единой цветочной композиции)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 xml:space="preserve">Доступность для </w:t>
            </w:r>
            <w:proofErr w:type="spellStart"/>
            <w:r w:rsidRPr="00F654C0">
              <w:rPr>
                <w:sz w:val="28"/>
                <w:szCs w:val="28"/>
              </w:rPr>
              <w:t>маломобильных</w:t>
            </w:r>
            <w:proofErr w:type="spellEnd"/>
            <w:r w:rsidRPr="00F654C0">
              <w:rPr>
                <w:sz w:val="28"/>
                <w:szCs w:val="28"/>
              </w:rPr>
              <w:t xml:space="preserve"> групп населения (обеспечение доступности для </w:t>
            </w:r>
            <w:proofErr w:type="spellStart"/>
            <w:r w:rsidRPr="00F654C0">
              <w:rPr>
                <w:sz w:val="28"/>
                <w:szCs w:val="28"/>
              </w:rPr>
              <w:t>маломобильных</w:t>
            </w:r>
            <w:proofErr w:type="spellEnd"/>
            <w:r w:rsidRPr="00F654C0">
              <w:rPr>
                <w:sz w:val="28"/>
                <w:szCs w:val="28"/>
              </w:rPr>
              <w:t xml:space="preserve"> групп населения, предложения по установке пандусов, съездов для беспрепятственного доступа на дворовую территорию)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15 баллов</w:t>
            </w:r>
          </w:p>
        </w:tc>
      </w:tr>
      <w:tr w:rsidR="000C3B8C" w:rsidRPr="00F654C0" w:rsidTr="00535620">
        <w:trPr>
          <w:trHeight w:val="344"/>
        </w:trPr>
        <w:tc>
          <w:tcPr>
            <w:tcW w:w="9747" w:type="dxa"/>
            <w:gridSpan w:val="3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Безопасность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Освещенность (оценивается уровень обеспечения освещения в темное время суток, в том числе с учетом применения энергосберегающих технологий)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54C0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на детской площадке </w:t>
            </w:r>
          </w:p>
          <w:p w:rsidR="000C3B8C" w:rsidRPr="00F654C0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54C0">
              <w:rPr>
                <w:rFonts w:ascii="Times New Roman" w:hAnsi="Times New Roman" w:cs="Times New Roman"/>
                <w:sz w:val="28"/>
                <w:szCs w:val="28"/>
              </w:rPr>
              <w:t xml:space="preserve">(оценивается предложения по установке безопасных качественных материалов и конструкций) 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0C3B8C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4C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входных групп в подъезды (оценивается оформление входных групп в подъезды с учетом безопасности и уровня комфортности доступа </w:t>
            </w:r>
            <w:proofErr w:type="gramEnd"/>
          </w:p>
          <w:p w:rsidR="000C3B8C" w:rsidRPr="00F654C0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54C0">
              <w:rPr>
                <w:rFonts w:ascii="Times New Roman" w:hAnsi="Times New Roman" w:cs="Times New Roman"/>
                <w:sz w:val="28"/>
                <w:szCs w:val="28"/>
              </w:rPr>
              <w:t>в подъезды)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9747" w:type="dxa"/>
            <w:gridSpan w:val="3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Комфорт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0C3B8C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654C0">
              <w:rPr>
                <w:sz w:val="28"/>
                <w:szCs w:val="28"/>
              </w:rPr>
              <w:t xml:space="preserve">Доступность (оценивается доступность для всех, </w:t>
            </w:r>
            <w:proofErr w:type="gramEnd"/>
          </w:p>
          <w:p w:rsidR="000C3B8C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654C0">
              <w:rPr>
                <w:sz w:val="28"/>
                <w:szCs w:val="28"/>
              </w:rPr>
              <w:t xml:space="preserve">в том числе </w:t>
            </w:r>
            <w:proofErr w:type="spellStart"/>
            <w:r w:rsidRPr="00F654C0">
              <w:rPr>
                <w:sz w:val="28"/>
                <w:szCs w:val="28"/>
              </w:rPr>
              <w:t>маломобильных</w:t>
            </w:r>
            <w:proofErr w:type="spellEnd"/>
            <w:r w:rsidRPr="00F654C0">
              <w:rPr>
                <w:sz w:val="28"/>
                <w:szCs w:val="28"/>
              </w:rPr>
              <w:t xml:space="preserve"> групп населения (люди, испытывающие затруднения при самостоятельном передвижении, получении услуги, необходимой информации или при ориентировании </w:t>
            </w:r>
            <w:proofErr w:type="gramEnd"/>
          </w:p>
          <w:p w:rsidR="000C3B8C" w:rsidRPr="00F654C0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пространстве)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парковочных</w:t>
            </w:r>
            <w:r w:rsidRPr="00F654C0">
              <w:rPr>
                <w:sz w:val="28"/>
                <w:szCs w:val="28"/>
              </w:rPr>
              <w:t xml:space="preserve"> мест (оценивается </w:t>
            </w:r>
            <w:r w:rsidRPr="00F654C0">
              <w:rPr>
                <w:sz w:val="28"/>
                <w:szCs w:val="28"/>
              </w:rPr>
              <w:lastRenderedPageBreak/>
              <w:t>возможность парковки на дворовой территории, удаленность от зон досуга и отдыха, оформление парковки)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lastRenderedPageBreak/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color w:val="000000"/>
                <w:sz w:val="28"/>
                <w:szCs w:val="28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7 баллов</w:t>
            </w:r>
          </w:p>
        </w:tc>
      </w:tr>
    </w:tbl>
    <w:p w:rsidR="000C3B8C" w:rsidRPr="00F654C0" w:rsidRDefault="000C3B8C" w:rsidP="000C3B8C">
      <w:pPr>
        <w:rPr>
          <w:sz w:val="28"/>
          <w:szCs w:val="28"/>
        </w:rPr>
      </w:pPr>
    </w:p>
    <w:p w:rsidR="000C3B8C" w:rsidRDefault="000C3B8C" w:rsidP="000C3B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C3B8C" w:rsidRDefault="000C3B8C" w:rsidP="000C3B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0C3B8C" w:rsidSect="00C67A83">
          <w:type w:val="continuous"/>
          <w:pgSz w:w="11906" w:h="16838"/>
          <w:pgMar w:top="425" w:right="851" w:bottom="851" w:left="1701" w:header="709" w:footer="850" w:gutter="0"/>
          <w:pgNumType w:start="1"/>
          <w:cols w:space="708"/>
          <w:titlePg/>
          <w:docGrid w:linePitch="360"/>
        </w:sectPr>
      </w:pPr>
    </w:p>
    <w:p w:rsidR="000C3B8C" w:rsidRPr="00F654C0" w:rsidRDefault="000C3B8C" w:rsidP="000C3B8C">
      <w:pPr>
        <w:ind w:left="49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C3B8C" w:rsidRPr="00F654C0" w:rsidRDefault="000C3B8C" w:rsidP="000C3B8C">
      <w:pPr>
        <w:ind w:left="4956"/>
        <w:contextualSpacing/>
        <w:rPr>
          <w:sz w:val="28"/>
          <w:szCs w:val="28"/>
        </w:rPr>
      </w:pPr>
      <w:r w:rsidRPr="00F654C0">
        <w:rPr>
          <w:sz w:val="28"/>
          <w:szCs w:val="28"/>
        </w:rPr>
        <w:t xml:space="preserve">к положению об </w:t>
      </w:r>
      <w:proofErr w:type="gramStart"/>
      <w:r w:rsidRPr="00F654C0">
        <w:rPr>
          <w:sz w:val="28"/>
          <w:szCs w:val="28"/>
        </w:rPr>
        <w:t>архитектурном</w:t>
      </w:r>
      <w:proofErr w:type="gramEnd"/>
      <w:r w:rsidRPr="00F654C0">
        <w:rPr>
          <w:sz w:val="28"/>
          <w:szCs w:val="28"/>
        </w:rPr>
        <w:t xml:space="preserve"> </w:t>
      </w:r>
    </w:p>
    <w:p w:rsidR="000C3B8C" w:rsidRDefault="000C3B8C" w:rsidP="000C3B8C">
      <w:pPr>
        <w:ind w:left="4956"/>
        <w:contextualSpacing/>
        <w:rPr>
          <w:sz w:val="28"/>
          <w:szCs w:val="28"/>
        </w:rPr>
      </w:pPr>
      <w:proofErr w:type="gramStart"/>
      <w:r w:rsidRPr="00F654C0">
        <w:rPr>
          <w:sz w:val="28"/>
          <w:szCs w:val="28"/>
        </w:rPr>
        <w:t>конкурсе</w:t>
      </w:r>
      <w:proofErr w:type="gramEnd"/>
      <w:r w:rsidRPr="00F654C0">
        <w:rPr>
          <w:sz w:val="28"/>
          <w:szCs w:val="28"/>
        </w:rPr>
        <w:t xml:space="preserve">  для формирования </w:t>
      </w:r>
    </w:p>
    <w:p w:rsidR="000C3B8C" w:rsidRDefault="000C3B8C" w:rsidP="000C3B8C">
      <w:pPr>
        <w:ind w:left="4956"/>
        <w:contextualSpacing/>
        <w:rPr>
          <w:sz w:val="28"/>
          <w:szCs w:val="28"/>
        </w:rPr>
      </w:pPr>
      <w:r w:rsidRPr="00F654C0">
        <w:rPr>
          <w:sz w:val="28"/>
          <w:szCs w:val="28"/>
        </w:rPr>
        <w:t xml:space="preserve">базы лучших </w:t>
      </w:r>
      <w:r>
        <w:rPr>
          <w:sz w:val="28"/>
          <w:szCs w:val="28"/>
        </w:rPr>
        <w:t xml:space="preserve">предложений </w:t>
      </w:r>
    </w:p>
    <w:p w:rsidR="000C3B8C" w:rsidRPr="00F654C0" w:rsidRDefault="000C3B8C" w:rsidP="000C3B8C">
      <w:pPr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по благоустройству</w:t>
      </w:r>
      <w:r w:rsidRPr="00F654C0">
        <w:rPr>
          <w:sz w:val="28"/>
          <w:szCs w:val="28"/>
        </w:rPr>
        <w:t xml:space="preserve"> дворовых</w:t>
      </w:r>
      <w:r>
        <w:rPr>
          <w:sz w:val="28"/>
          <w:szCs w:val="28"/>
        </w:rPr>
        <w:t xml:space="preserve"> </w:t>
      </w:r>
      <w:r w:rsidRPr="00F654C0">
        <w:rPr>
          <w:sz w:val="28"/>
          <w:szCs w:val="28"/>
        </w:rPr>
        <w:t>территорий и общественных</w:t>
      </w:r>
      <w:r>
        <w:rPr>
          <w:sz w:val="28"/>
          <w:szCs w:val="28"/>
        </w:rPr>
        <w:t xml:space="preserve"> </w:t>
      </w:r>
      <w:r w:rsidRPr="00F654C0">
        <w:rPr>
          <w:sz w:val="28"/>
          <w:szCs w:val="28"/>
        </w:rPr>
        <w:t>территорий</w:t>
      </w:r>
    </w:p>
    <w:p w:rsidR="000C3B8C" w:rsidRDefault="000C3B8C" w:rsidP="000C3B8C">
      <w:pPr>
        <w:ind w:left="5664"/>
        <w:rPr>
          <w:sz w:val="28"/>
          <w:szCs w:val="28"/>
        </w:rPr>
      </w:pPr>
    </w:p>
    <w:p w:rsidR="000C3B8C" w:rsidRPr="00F654C0" w:rsidRDefault="000C3B8C" w:rsidP="000C3B8C">
      <w:pPr>
        <w:ind w:left="5664"/>
        <w:rPr>
          <w:sz w:val="28"/>
          <w:szCs w:val="28"/>
        </w:rPr>
      </w:pPr>
    </w:p>
    <w:p w:rsidR="000C3B8C" w:rsidRPr="00704D8E" w:rsidRDefault="000C3B8C" w:rsidP="000C3B8C">
      <w:pPr>
        <w:contextualSpacing/>
        <w:jc w:val="center"/>
        <w:rPr>
          <w:b/>
          <w:sz w:val="28"/>
          <w:szCs w:val="28"/>
        </w:rPr>
      </w:pPr>
      <w:r w:rsidRPr="00704D8E">
        <w:rPr>
          <w:b/>
          <w:sz w:val="28"/>
          <w:szCs w:val="28"/>
        </w:rPr>
        <w:t>Критерии оценки конкурсных заявок</w:t>
      </w:r>
    </w:p>
    <w:p w:rsidR="000C3B8C" w:rsidRPr="00704D8E" w:rsidRDefault="000C3B8C" w:rsidP="000C3B8C">
      <w:pPr>
        <w:contextualSpacing/>
        <w:jc w:val="center"/>
        <w:rPr>
          <w:b/>
          <w:sz w:val="28"/>
          <w:szCs w:val="28"/>
        </w:rPr>
      </w:pPr>
      <w:r w:rsidRPr="00704D8E">
        <w:rPr>
          <w:b/>
          <w:sz w:val="28"/>
          <w:szCs w:val="28"/>
        </w:rPr>
        <w:t xml:space="preserve">для формирования базы лучших предложений по благоустройству дворовых территорий и общественных территорий в номинации </w:t>
      </w:r>
    </w:p>
    <w:p w:rsidR="000C3B8C" w:rsidRPr="00704D8E" w:rsidRDefault="000C3B8C" w:rsidP="000C3B8C">
      <w:pPr>
        <w:contextualSpacing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704D8E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«Лучшее предложение по благоустройству </w:t>
      </w:r>
      <w:r w:rsidRPr="00704D8E">
        <w:rPr>
          <w:b/>
          <w:color w:val="000000"/>
          <w:sz w:val="28"/>
          <w:szCs w:val="28"/>
        </w:rPr>
        <w:t>общественной территории</w:t>
      </w:r>
      <w:r w:rsidRPr="00704D8E">
        <w:rPr>
          <w:rFonts w:eastAsia="Arial Unicode MS"/>
          <w:b/>
          <w:kern w:val="1"/>
          <w:sz w:val="28"/>
          <w:szCs w:val="28"/>
          <w:lang w:eastAsia="hi-IN" w:bidi="hi-IN"/>
        </w:rPr>
        <w:t>»</w:t>
      </w:r>
    </w:p>
    <w:p w:rsidR="000C3B8C" w:rsidRPr="00F654C0" w:rsidRDefault="000C3B8C" w:rsidP="000C3B8C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2268"/>
      </w:tblGrid>
      <w:tr w:rsidR="000C3B8C" w:rsidRPr="00F654C0" w:rsidTr="00535620">
        <w:tc>
          <w:tcPr>
            <w:tcW w:w="817" w:type="dxa"/>
          </w:tcPr>
          <w:p w:rsidR="000C3B8C" w:rsidRPr="002474A9" w:rsidRDefault="000C3B8C" w:rsidP="00535620">
            <w:pPr>
              <w:jc w:val="center"/>
              <w:rPr>
                <w:sz w:val="28"/>
                <w:szCs w:val="28"/>
              </w:rPr>
            </w:pPr>
            <w:r w:rsidRPr="002474A9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Критерий оценки (показатель)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Баллы</w:t>
            </w:r>
          </w:p>
        </w:tc>
      </w:tr>
    </w:tbl>
    <w:p w:rsidR="000C3B8C" w:rsidRDefault="000C3B8C" w:rsidP="000C3B8C">
      <w:pPr>
        <w:jc w:val="center"/>
        <w:rPr>
          <w:sz w:val="28"/>
          <w:szCs w:val="28"/>
        </w:rPr>
        <w:sectPr w:rsidR="000C3B8C" w:rsidSect="007F798B">
          <w:pgSz w:w="11906" w:h="16838"/>
          <w:pgMar w:top="425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2268"/>
      </w:tblGrid>
      <w:tr w:rsidR="000C3B8C" w:rsidRPr="00F654C0" w:rsidTr="00535620">
        <w:trPr>
          <w:tblHeader/>
        </w:trPr>
        <w:tc>
          <w:tcPr>
            <w:tcW w:w="817" w:type="dxa"/>
          </w:tcPr>
          <w:p w:rsidR="000C3B8C" w:rsidRPr="002474A9" w:rsidRDefault="000C3B8C" w:rsidP="0053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3B8C" w:rsidRPr="00F654C0" w:rsidTr="00535620">
        <w:tc>
          <w:tcPr>
            <w:tcW w:w="9747" w:type="dxa"/>
            <w:gridSpan w:val="3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Нестандартность и новизна проектной идеи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C3B8C" w:rsidRDefault="000C3B8C" w:rsidP="00535620">
            <w:pPr>
              <w:contextualSpacing/>
              <w:rPr>
                <w:sz w:val="28"/>
                <w:szCs w:val="28"/>
              </w:rPr>
            </w:pPr>
            <w:proofErr w:type="gramStart"/>
            <w:r w:rsidRPr="00F654C0">
              <w:rPr>
                <w:sz w:val="28"/>
                <w:szCs w:val="28"/>
              </w:rPr>
              <w:t xml:space="preserve">Оригинальный подход к благоустройству общественной территории, многофункциональность, комплексность и технологичность решений (оценивается оригинальность  проекта, подход </w:t>
            </w:r>
            <w:proofErr w:type="gramEnd"/>
          </w:p>
          <w:p w:rsidR="000C3B8C" w:rsidRPr="00F654C0" w:rsidRDefault="000C3B8C" w:rsidP="00535620">
            <w:pPr>
              <w:contextualSpacing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к благоустройству общественной территории)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contextualSpacing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Реалистичность предлагаемых решений (оценивается возможность внедрения проекта в реальность)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contextualSpacing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Степень художественной и композиционной выразительности решения (оценивается творческий подход к оформлению общественной территории)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Создание индивидуального облика общественного пространства в увязке с существующими архитектурными объектами (оценивается индивидуальность общественной территории, создавшийся единый архитектурный ансамбль, возможность получения эстетического удовольствия при нахождении на общественной территории)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c>
          <w:tcPr>
            <w:tcW w:w="9747" w:type="dxa"/>
            <w:gridSpan w:val="3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Расположение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C3B8C" w:rsidRDefault="000C3B8C" w:rsidP="00535620">
            <w:pPr>
              <w:rPr>
                <w:sz w:val="28"/>
                <w:szCs w:val="28"/>
              </w:rPr>
            </w:pPr>
            <w:proofErr w:type="gramStart"/>
            <w:r w:rsidRPr="00F654C0">
              <w:rPr>
                <w:sz w:val="28"/>
                <w:szCs w:val="28"/>
              </w:rPr>
              <w:t xml:space="preserve">Историко-культурная или природная значимость (оценивается выбор территории для благоустройства в зависимости от значимости, популярности, </w:t>
            </w:r>
            <w:proofErr w:type="spellStart"/>
            <w:r w:rsidRPr="00F654C0">
              <w:rPr>
                <w:sz w:val="28"/>
                <w:szCs w:val="28"/>
              </w:rPr>
              <w:t>востребованности</w:t>
            </w:r>
            <w:proofErr w:type="spellEnd"/>
            <w:r w:rsidRPr="00F654C0">
              <w:rPr>
                <w:sz w:val="28"/>
                <w:szCs w:val="28"/>
              </w:rPr>
              <w:t xml:space="preserve"> для населения, привязки </w:t>
            </w:r>
            <w:proofErr w:type="gramEnd"/>
          </w:p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к достопримечательностям города)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rPr>
          <w:trHeight w:val="284"/>
        </w:trPr>
        <w:tc>
          <w:tcPr>
            <w:tcW w:w="9747" w:type="dxa"/>
            <w:gridSpan w:val="3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Безопасность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C3B8C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54C0">
              <w:rPr>
                <w:rFonts w:ascii="Times New Roman" w:hAnsi="Times New Roman" w:cs="Times New Roman"/>
                <w:sz w:val="28"/>
                <w:szCs w:val="28"/>
              </w:rPr>
              <w:t xml:space="preserve">Защита в рамках дорожного движения </w:t>
            </w:r>
          </w:p>
          <w:p w:rsidR="000C3B8C" w:rsidRPr="00F654C0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54C0">
              <w:rPr>
                <w:rFonts w:ascii="Times New Roman" w:hAnsi="Times New Roman" w:cs="Times New Roman"/>
                <w:sz w:val="28"/>
                <w:szCs w:val="28"/>
              </w:rPr>
              <w:t>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C3B8C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4C0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при нахождении на территории (защита от преступности и насилия, постоянное присутствие людей,  </w:t>
            </w:r>
            <w:proofErr w:type="spellStart"/>
            <w:r w:rsidRPr="00F654C0">
              <w:rPr>
                <w:rFonts w:ascii="Times New Roman" w:hAnsi="Times New Roman" w:cs="Times New Roman"/>
                <w:sz w:val="28"/>
                <w:szCs w:val="28"/>
              </w:rPr>
              <w:t>просматриваемость</w:t>
            </w:r>
            <w:proofErr w:type="spellEnd"/>
            <w:r w:rsidRPr="00F654C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из прилегающих объектов, освещение территории </w:t>
            </w:r>
            <w:proofErr w:type="gramEnd"/>
          </w:p>
          <w:p w:rsidR="000C3B8C" w:rsidRPr="00F654C0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54C0">
              <w:rPr>
                <w:rFonts w:ascii="Times New Roman" w:hAnsi="Times New Roman" w:cs="Times New Roman"/>
                <w:sz w:val="28"/>
                <w:szCs w:val="28"/>
              </w:rPr>
              <w:t>в темное время суток)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0C3B8C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54C0">
              <w:rPr>
                <w:rFonts w:ascii="Times New Roman" w:hAnsi="Times New Roman" w:cs="Times New Roman"/>
                <w:sz w:val="28"/>
                <w:szCs w:val="28"/>
              </w:rPr>
              <w:t xml:space="preserve">Защита от неблагоприятных погодных условий </w:t>
            </w:r>
          </w:p>
          <w:p w:rsidR="000C3B8C" w:rsidRPr="00F654C0" w:rsidRDefault="000C3B8C" w:rsidP="0053562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654C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(защита от неблагоприятных физических ощущений: укрытие от ветра, дождя или </w:t>
            </w:r>
            <w:r w:rsidRPr="00F65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снега, холода, жары, яркого света)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lastRenderedPageBreak/>
              <w:t>до 5 баллов</w:t>
            </w:r>
          </w:p>
        </w:tc>
      </w:tr>
      <w:tr w:rsidR="000C3B8C" w:rsidRPr="00F654C0" w:rsidTr="00535620">
        <w:tc>
          <w:tcPr>
            <w:tcW w:w="9747" w:type="dxa"/>
            <w:gridSpan w:val="3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lastRenderedPageBreak/>
              <w:t>Комфорт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0C3B8C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654C0">
              <w:rPr>
                <w:sz w:val="28"/>
                <w:szCs w:val="28"/>
              </w:rPr>
              <w:t xml:space="preserve">Доступность (оценивается доступность для всех, </w:t>
            </w:r>
            <w:proofErr w:type="gramEnd"/>
          </w:p>
          <w:p w:rsidR="000C3B8C" w:rsidRPr="00F654C0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 xml:space="preserve">в том числе </w:t>
            </w:r>
            <w:proofErr w:type="spellStart"/>
            <w:r w:rsidRPr="00F654C0">
              <w:rPr>
                <w:sz w:val="28"/>
                <w:szCs w:val="28"/>
              </w:rPr>
              <w:t>маломобильных</w:t>
            </w:r>
            <w:proofErr w:type="spellEnd"/>
            <w:r w:rsidRPr="00F654C0">
              <w:rPr>
                <w:sz w:val="28"/>
                <w:szCs w:val="28"/>
              </w:rPr>
              <w:t xml:space="preserve">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пространстве, наличие тактильных дорожек)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Обеспечение свободного доступа на территорию (оценивается возможность парковки либо беспрепятственного доступа жителей на территорию, удаленность от зон досуга и отдыха)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color w:val="000000"/>
                <w:sz w:val="28"/>
                <w:szCs w:val="28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7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654C0">
              <w:rPr>
                <w:sz w:val="28"/>
                <w:szCs w:val="28"/>
              </w:rPr>
              <w:t>Уровень комфорта (наличие зон с сидячими местами,  удобные скамейки для отдыха, добротные материалы, возможность для обзора, разумная удаленность от объектов, интересные виды, освещенность (в темное время суток)</w:t>
            </w:r>
            <w:proofErr w:type="gramEnd"/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  <w:tr w:rsidR="000C3B8C" w:rsidRPr="00F654C0" w:rsidTr="00535620">
        <w:tc>
          <w:tcPr>
            <w:tcW w:w="9747" w:type="dxa"/>
            <w:gridSpan w:val="3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Функциональность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Возможность для игр и тренировок (оценивается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Установка малых архитектурных форм (оценка эстетического оформления и уместности на общественной территории)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rPr>
          <w:trHeight w:val="845"/>
        </w:trPr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Установка элементов мест отдыха  (оценка степени обеспечения возможности отдыха для всех групп населения)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5 баллов</w:t>
            </w:r>
          </w:p>
        </w:tc>
      </w:tr>
      <w:tr w:rsidR="000C3B8C" w:rsidRPr="00F654C0" w:rsidTr="00535620">
        <w:tc>
          <w:tcPr>
            <w:tcW w:w="817" w:type="dxa"/>
          </w:tcPr>
          <w:p w:rsidR="000C3B8C" w:rsidRPr="00F654C0" w:rsidRDefault="000C3B8C" w:rsidP="00535620">
            <w:pPr>
              <w:jc w:val="center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0C3B8C" w:rsidRPr="00F654C0" w:rsidRDefault="000C3B8C" w:rsidP="00535620">
            <w:pPr>
              <w:pStyle w:val="formattext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 xml:space="preserve">Комплексный характер благоустройства </w:t>
            </w:r>
            <w:r>
              <w:rPr>
                <w:sz w:val="28"/>
                <w:szCs w:val="28"/>
              </w:rPr>
              <w:br/>
            </w:r>
            <w:r w:rsidRPr="00F654C0">
              <w:rPr>
                <w:sz w:val="28"/>
                <w:szCs w:val="28"/>
              </w:rPr>
              <w:t xml:space="preserve">в соответствии с назначением общественного пространства (оценивается общее впечатление </w:t>
            </w:r>
            <w:r>
              <w:rPr>
                <w:sz w:val="28"/>
                <w:szCs w:val="28"/>
              </w:rPr>
              <w:br/>
            </w:r>
            <w:r w:rsidRPr="00F654C0">
              <w:rPr>
                <w:sz w:val="28"/>
                <w:szCs w:val="28"/>
              </w:rPr>
              <w:t>с учетом разумности и потребностей предлагаемых мероприятий по благоустройству)</w:t>
            </w:r>
          </w:p>
        </w:tc>
        <w:tc>
          <w:tcPr>
            <w:tcW w:w="2268" w:type="dxa"/>
          </w:tcPr>
          <w:p w:rsidR="000C3B8C" w:rsidRPr="00F654C0" w:rsidRDefault="000C3B8C" w:rsidP="00535620">
            <w:pPr>
              <w:pStyle w:val="formattext"/>
              <w:rPr>
                <w:sz w:val="28"/>
                <w:szCs w:val="28"/>
              </w:rPr>
            </w:pPr>
            <w:r w:rsidRPr="00F654C0">
              <w:rPr>
                <w:sz w:val="28"/>
                <w:szCs w:val="28"/>
              </w:rPr>
              <w:t>до 10 баллов</w:t>
            </w:r>
          </w:p>
        </w:tc>
      </w:tr>
    </w:tbl>
    <w:p w:rsidR="000C3B8C" w:rsidRDefault="000C3B8C" w:rsidP="000C3B8C">
      <w:pPr>
        <w:rPr>
          <w:sz w:val="28"/>
          <w:szCs w:val="28"/>
        </w:rPr>
      </w:pPr>
    </w:p>
    <w:p w:rsidR="000C3B8C" w:rsidRDefault="000C3B8C" w:rsidP="000C3B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E97" w:rsidRDefault="00F94E97"/>
    <w:sectPr w:rsidR="00F94E97" w:rsidSect="00F9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3B8C"/>
    <w:rsid w:val="000031CC"/>
    <w:rsid w:val="00010B1B"/>
    <w:rsid w:val="0001368B"/>
    <w:rsid w:val="00016B5F"/>
    <w:rsid w:val="0001732F"/>
    <w:rsid w:val="0002130A"/>
    <w:rsid w:val="00047E7B"/>
    <w:rsid w:val="000506B0"/>
    <w:rsid w:val="000524FA"/>
    <w:rsid w:val="00052D47"/>
    <w:rsid w:val="000753BA"/>
    <w:rsid w:val="00094B01"/>
    <w:rsid w:val="000A0238"/>
    <w:rsid w:val="000C02F4"/>
    <w:rsid w:val="000C29E5"/>
    <w:rsid w:val="000C3B8C"/>
    <w:rsid w:val="000D18B0"/>
    <w:rsid w:val="000D6AEB"/>
    <w:rsid w:val="000E651E"/>
    <w:rsid w:val="001030FC"/>
    <w:rsid w:val="00104E4C"/>
    <w:rsid w:val="00114F74"/>
    <w:rsid w:val="001254B8"/>
    <w:rsid w:val="00131D6F"/>
    <w:rsid w:val="001656AE"/>
    <w:rsid w:val="001770EC"/>
    <w:rsid w:val="00190A5C"/>
    <w:rsid w:val="00193668"/>
    <w:rsid w:val="00194BC3"/>
    <w:rsid w:val="001A0836"/>
    <w:rsid w:val="001A62AA"/>
    <w:rsid w:val="001B1C3D"/>
    <w:rsid w:val="001E11EE"/>
    <w:rsid w:val="001F0CB0"/>
    <w:rsid w:val="00202D31"/>
    <w:rsid w:val="0023315A"/>
    <w:rsid w:val="00242C94"/>
    <w:rsid w:val="00253FB9"/>
    <w:rsid w:val="00256DC2"/>
    <w:rsid w:val="002614C4"/>
    <w:rsid w:val="00273006"/>
    <w:rsid w:val="00280962"/>
    <w:rsid w:val="00286FB3"/>
    <w:rsid w:val="002A1C51"/>
    <w:rsid w:val="002A585A"/>
    <w:rsid w:val="002B096B"/>
    <w:rsid w:val="002B59A2"/>
    <w:rsid w:val="002C26CC"/>
    <w:rsid w:val="002D7D87"/>
    <w:rsid w:val="002E50A1"/>
    <w:rsid w:val="002F3329"/>
    <w:rsid w:val="002F3A51"/>
    <w:rsid w:val="002F4AE6"/>
    <w:rsid w:val="00302F7A"/>
    <w:rsid w:val="0031598E"/>
    <w:rsid w:val="00316D03"/>
    <w:rsid w:val="00344F8C"/>
    <w:rsid w:val="003539A9"/>
    <w:rsid w:val="00353EBC"/>
    <w:rsid w:val="003671E7"/>
    <w:rsid w:val="003A1120"/>
    <w:rsid w:val="003A48AC"/>
    <w:rsid w:val="003A523A"/>
    <w:rsid w:val="003C458F"/>
    <w:rsid w:val="003E4D0F"/>
    <w:rsid w:val="003F48BB"/>
    <w:rsid w:val="00420466"/>
    <w:rsid w:val="004463FC"/>
    <w:rsid w:val="004806DB"/>
    <w:rsid w:val="00493EE5"/>
    <w:rsid w:val="00497816"/>
    <w:rsid w:val="004B27B8"/>
    <w:rsid w:val="004B4A6B"/>
    <w:rsid w:val="004B698A"/>
    <w:rsid w:val="004C6415"/>
    <w:rsid w:val="004D1A4C"/>
    <w:rsid w:val="004D4035"/>
    <w:rsid w:val="004F635D"/>
    <w:rsid w:val="004F744C"/>
    <w:rsid w:val="00502552"/>
    <w:rsid w:val="005038A0"/>
    <w:rsid w:val="00517F5F"/>
    <w:rsid w:val="00543845"/>
    <w:rsid w:val="005454AE"/>
    <w:rsid w:val="00551264"/>
    <w:rsid w:val="0055454B"/>
    <w:rsid w:val="00556664"/>
    <w:rsid w:val="00562DAF"/>
    <w:rsid w:val="005705F4"/>
    <w:rsid w:val="00585033"/>
    <w:rsid w:val="005872C3"/>
    <w:rsid w:val="00596A58"/>
    <w:rsid w:val="00597F77"/>
    <w:rsid w:val="005C220E"/>
    <w:rsid w:val="005D559B"/>
    <w:rsid w:val="005D61E9"/>
    <w:rsid w:val="005E2C53"/>
    <w:rsid w:val="005E52D7"/>
    <w:rsid w:val="005F6822"/>
    <w:rsid w:val="00607CB7"/>
    <w:rsid w:val="006179AF"/>
    <w:rsid w:val="00623326"/>
    <w:rsid w:val="00632B73"/>
    <w:rsid w:val="00640B10"/>
    <w:rsid w:val="006524DB"/>
    <w:rsid w:val="0066347F"/>
    <w:rsid w:val="006703F2"/>
    <w:rsid w:val="00681D4C"/>
    <w:rsid w:val="006A2831"/>
    <w:rsid w:val="006A55FB"/>
    <w:rsid w:val="006B379C"/>
    <w:rsid w:val="006B6CAD"/>
    <w:rsid w:val="006C57AE"/>
    <w:rsid w:val="006C7F1A"/>
    <w:rsid w:val="006D73D3"/>
    <w:rsid w:val="006E647A"/>
    <w:rsid w:val="006F1526"/>
    <w:rsid w:val="00700218"/>
    <w:rsid w:val="007108A9"/>
    <w:rsid w:val="007145B4"/>
    <w:rsid w:val="00730FB9"/>
    <w:rsid w:val="007314E4"/>
    <w:rsid w:val="00731C74"/>
    <w:rsid w:val="00745C9D"/>
    <w:rsid w:val="007474CD"/>
    <w:rsid w:val="007512C2"/>
    <w:rsid w:val="00762E3D"/>
    <w:rsid w:val="00780D60"/>
    <w:rsid w:val="00790043"/>
    <w:rsid w:val="007A254C"/>
    <w:rsid w:val="007A5550"/>
    <w:rsid w:val="007A55CF"/>
    <w:rsid w:val="007B22BE"/>
    <w:rsid w:val="007B27A5"/>
    <w:rsid w:val="007B3FD1"/>
    <w:rsid w:val="007C0C0E"/>
    <w:rsid w:val="007C7902"/>
    <w:rsid w:val="007F7512"/>
    <w:rsid w:val="0080083B"/>
    <w:rsid w:val="008064FD"/>
    <w:rsid w:val="00807719"/>
    <w:rsid w:val="00811AC8"/>
    <w:rsid w:val="0081376C"/>
    <w:rsid w:val="00825FD2"/>
    <w:rsid w:val="00853BC9"/>
    <w:rsid w:val="008547D3"/>
    <w:rsid w:val="00854A2C"/>
    <w:rsid w:val="00857595"/>
    <w:rsid w:val="00884E84"/>
    <w:rsid w:val="00890BB1"/>
    <w:rsid w:val="00897EF4"/>
    <w:rsid w:val="008A1657"/>
    <w:rsid w:val="008D4D85"/>
    <w:rsid w:val="008D51F1"/>
    <w:rsid w:val="008F2A3C"/>
    <w:rsid w:val="008F2F7A"/>
    <w:rsid w:val="0090580E"/>
    <w:rsid w:val="00916DBE"/>
    <w:rsid w:val="009215AE"/>
    <w:rsid w:val="009271DE"/>
    <w:rsid w:val="00931335"/>
    <w:rsid w:val="00936D28"/>
    <w:rsid w:val="00954546"/>
    <w:rsid w:val="00966217"/>
    <w:rsid w:val="00967C94"/>
    <w:rsid w:val="00995753"/>
    <w:rsid w:val="009A16A4"/>
    <w:rsid w:val="009B19AA"/>
    <w:rsid w:val="009D63E0"/>
    <w:rsid w:val="009E176C"/>
    <w:rsid w:val="009E2F0D"/>
    <w:rsid w:val="009F1AE2"/>
    <w:rsid w:val="009F2345"/>
    <w:rsid w:val="00A00823"/>
    <w:rsid w:val="00A0395D"/>
    <w:rsid w:val="00A13A58"/>
    <w:rsid w:val="00A2174D"/>
    <w:rsid w:val="00A22692"/>
    <w:rsid w:val="00A31D92"/>
    <w:rsid w:val="00A466D5"/>
    <w:rsid w:val="00A47A1E"/>
    <w:rsid w:val="00A74518"/>
    <w:rsid w:val="00A74CBC"/>
    <w:rsid w:val="00A86694"/>
    <w:rsid w:val="00AA0E47"/>
    <w:rsid w:val="00AA22ED"/>
    <w:rsid w:val="00AA3B85"/>
    <w:rsid w:val="00AA662A"/>
    <w:rsid w:val="00AB35E8"/>
    <w:rsid w:val="00AB5D75"/>
    <w:rsid w:val="00AB6A76"/>
    <w:rsid w:val="00AC35C7"/>
    <w:rsid w:val="00AD0F41"/>
    <w:rsid w:val="00AD4AA2"/>
    <w:rsid w:val="00AD560B"/>
    <w:rsid w:val="00AE07E4"/>
    <w:rsid w:val="00B03915"/>
    <w:rsid w:val="00B04AD1"/>
    <w:rsid w:val="00B11A02"/>
    <w:rsid w:val="00B12DEF"/>
    <w:rsid w:val="00B318F4"/>
    <w:rsid w:val="00B31A6D"/>
    <w:rsid w:val="00B35ADA"/>
    <w:rsid w:val="00B37F6D"/>
    <w:rsid w:val="00B4197A"/>
    <w:rsid w:val="00B43DC3"/>
    <w:rsid w:val="00B453E2"/>
    <w:rsid w:val="00B520E6"/>
    <w:rsid w:val="00B523CB"/>
    <w:rsid w:val="00B52F61"/>
    <w:rsid w:val="00B639EB"/>
    <w:rsid w:val="00B64F9C"/>
    <w:rsid w:val="00B6705A"/>
    <w:rsid w:val="00B74404"/>
    <w:rsid w:val="00B96691"/>
    <w:rsid w:val="00B96D61"/>
    <w:rsid w:val="00BB1770"/>
    <w:rsid w:val="00BB796E"/>
    <w:rsid w:val="00BC0D06"/>
    <w:rsid w:val="00C32041"/>
    <w:rsid w:val="00C45FFA"/>
    <w:rsid w:val="00C52D5A"/>
    <w:rsid w:val="00C5394B"/>
    <w:rsid w:val="00C759B1"/>
    <w:rsid w:val="00C77E6E"/>
    <w:rsid w:val="00C8067B"/>
    <w:rsid w:val="00C97C5B"/>
    <w:rsid w:val="00CA3AA9"/>
    <w:rsid w:val="00CA6EDA"/>
    <w:rsid w:val="00CB05B3"/>
    <w:rsid w:val="00CB0F68"/>
    <w:rsid w:val="00CC1D18"/>
    <w:rsid w:val="00CC1E7C"/>
    <w:rsid w:val="00CC5545"/>
    <w:rsid w:val="00CE2795"/>
    <w:rsid w:val="00D22F0E"/>
    <w:rsid w:val="00D42967"/>
    <w:rsid w:val="00D446FE"/>
    <w:rsid w:val="00D80C5B"/>
    <w:rsid w:val="00D83EA2"/>
    <w:rsid w:val="00D9231F"/>
    <w:rsid w:val="00DA262B"/>
    <w:rsid w:val="00DA58A4"/>
    <w:rsid w:val="00DA6144"/>
    <w:rsid w:val="00DC3F13"/>
    <w:rsid w:val="00DC5940"/>
    <w:rsid w:val="00DC6EA3"/>
    <w:rsid w:val="00DD2302"/>
    <w:rsid w:val="00DD49FB"/>
    <w:rsid w:val="00DD7A29"/>
    <w:rsid w:val="00DE6A53"/>
    <w:rsid w:val="00DE72FC"/>
    <w:rsid w:val="00E05C6E"/>
    <w:rsid w:val="00E14932"/>
    <w:rsid w:val="00E27E5F"/>
    <w:rsid w:val="00E301E7"/>
    <w:rsid w:val="00E3775C"/>
    <w:rsid w:val="00E43951"/>
    <w:rsid w:val="00E45BEA"/>
    <w:rsid w:val="00E62A3A"/>
    <w:rsid w:val="00E87D96"/>
    <w:rsid w:val="00E9273E"/>
    <w:rsid w:val="00EA4D5D"/>
    <w:rsid w:val="00EB4F8C"/>
    <w:rsid w:val="00EB6C5D"/>
    <w:rsid w:val="00EC15F7"/>
    <w:rsid w:val="00EE6E3C"/>
    <w:rsid w:val="00EF0D33"/>
    <w:rsid w:val="00F0558E"/>
    <w:rsid w:val="00F11E16"/>
    <w:rsid w:val="00F154E1"/>
    <w:rsid w:val="00F33A5E"/>
    <w:rsid w:val="00F440E8"/>
    <w:rsid w:val="00F704B7"/>
    <w:rsid w:val="00F72C25"/>
    <w:rsid w:val="00F83767"/>
    <w:rsid w:val="00F86AED"/>
    <w:rsid w:val="00F92A6C"/>
    <w:rsid w:val="00F94110"/>
    <w:rsid w:val="00F9455E"/>
    <w:rsid w:val="00F94E97"/>
    <w:rsid w:val="00F95046"/>
    <w:rsid w:val="00F9641D"/>
    <w:rsid w:val="00FB73B3"/>
    <w:rsid w:val="00FC7459"/>
    <w:rsid w:val="00FE356A"/>
    <w:rsid w:val="00FE4ADF"/>
    <w:rsid w:val="00FF3352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3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0C3B8C"/>
    <w:rPr>
      <w:rFonts w:cs="Times New Roman"/>
      <w:color w:val="0000FF"/>
      <w:u w:val="single"/>
    </w:rPr>
  </w:style>
  <w:style w:type="paragraph" w:customStyle="1" w:styleId="ConsPlusNormal">
    <w:name w:val="ConsPlusNormal"/>
    <w:rsid w:val="000C3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C3B8C"/>
    <w:pPr>
      <w:spacing w:before="100" w:beforeAutospacing="1" w:after="100" w:afterAutospacing="1"/>
    </w:pPr>
  </w:style>
  <w:style w:type="paragraph" w:customStyle="1" w:styleId="p31">
    <w:name w:val="p31"/>
    <w:basedOn w:val="a"/>
    <w:rsid w:val="000C3B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skstate.ru" TargetMode="External"/><Relationship Id="rId5" Type="http://schemas.openxmlformats.org/officeDocument/2006/relationships/hyperlink" Target="mailto:priem@msakrsk.ru" TargetMode="External"/><Relationship Id="rId4" Type="http://schemas.openxmlformats.org/officeDocument/2006/relationships/hyperlink" Target="http://www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3158</Words>
  <Characters>18001</Characters>
  <Application>Microsoft Office Word</Application>
  <DocSecurity>0</DocSecurity>
  <Lines>150</Lines>
  <Paragraphs>42</Paragraphs>
  <ScaleCrop>false</ScaleCrop>
  <Company/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2019-05-31T07:46:00Z</dcterms:created>
  <dcterms:modified xsi:type="dcterms:W3CDTF">2019-05-31T07:47:00Z</dcterms:modified>
</cp:coreProperties>
</file>